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1" w:rsidRDefault="00A0539F" w:rsidP="00A57324">
      <w:pPr>
        <w:pStyle w:val="Web"/>
        <w:wordWrap w:val="0"/>
        <w:spacing w:before="0" w:beforeAutospacing="0" w:after="0" w:afterAutospacing="0"/>
        <w:jc w:val="center"/>
        <w:rPr>
          <w:rFonts w:ascii="Times New Roman" w:eastAsia="Malgun Gothic" w:hAnsi="Times New Roman" w:cs="Times New Roman" w:hint="eastAsia"/>
          <w:b/>
          <w:kern w:val="24"/>
          <w:sz w:val="36"/>
          <w:szCs w:val="36"/>
          <w:lang w:eastAsia="ko-KR"/>
        </w:rPr>
      </w:pPr>
      <w:bookmarkStart w:id="0" w:name="_GoBack"/>
      <w:bookmarkEnd w:id="0"/>
      <w:r w:rsidRPr="00A0539F">
        <w:rPr>
          <w:rFonts w:ascii="Times New Roman" w:eastAsia="Malgun Gothic" w:hAnsi="Times New Roman" w:cs="Times New Roman"/>
          <w:b/>
          <w:kern w:val="24"/>
          <w:sz w:val="36"/>
          <w:szCs w:val="36"/>
        </w:rPr>
        <w:t>This is a Sample T</w:t>
      </w:r>
      <w:r>
        <w:rPr>
          <w:rFonts w:ascii="Times New Roman" w:eastAsia="Malgun Gothic" w:hAnsi="Times New Roman" w:cs="Times New Roman"/>
          <w:b/>
          <w:kern w:val="24"/>
          <w:sz w:val="36"/>
          <w:szCs w:val="36"/>
        </w:rPr>
        <w:t xml:space="preserve">itle for a </w:t>
      </w:r>
      <w:r w:rsidR="00797EBA" w:rsidRPr="00F81839">
        <w:rPr>
          <w:rFonts w:ascii="Times New Roman" w:hAnsi="Times New Roman" w:cs="Times New Roman" w:hint="eastAsia"/>
          <w:b/>
          <w:kern w:val="24"/>
          <w:sz w:val="36"/>
          <w:szCs w:val="36"/>
        </w:rPr>
        <w:t xml:space="preserve">Full </w:t>
      </w:r>
      <w:r>
        <w:rPr>
          <w:rFonts w:ascii="Times New Roman" w:eastAsia="Malgun Gothic" w:hAnsi="Times New Roman" w:cs="Times New Roman"/>
          <w:b/>
          <w:kern w:val="24"/>
          <w:sz w:val="36"/>
          <w:szCs w:val="36"/>
        </w:rPr>
        <w:t xml:space="preserve">Paper Outline for </w:t>
      </w:r>
      <w:r w:rsidRPr="00B35DB3">
        <w:rPr>
          <w:rFonts w:ascii="Times New Roman" w:hAnsi="Times New Roman" w:cs="Times New Roman" w:hint="eastAsia"/>
          <w:b/>
          <w:kern w:val="24"/>
          <w:sz w:val="36"/>
          <w:szCs w:val="36"/>
        </w:rPr>
        <w:t xml:space="preserve">i-CIPEC </w:t>
      </w:r>
      <w:r w:rsidRPr="00A0539F">
        <w:rPr>
          <w:rFonts w:ascii="Times New Roman" w:eastAsia="Malgun Gothic" w:hAnsi="Times New Roman" w:cs="Times New Roman"/>
          <w:b/>
          <w:kern w:val="24"/>
          <w:sz w:val="36"/>
          <w:szCs w:val="36"/>
        </w:rPr>
        <w:t>Conference</w:t>
      </w:r>
      <w:r w:rsidR="00E014F7">
        <w:rPr>
          <w:rFonts w:ascii="Times New Roman" w:eastAsia="Malgun Gothic" w:hAnsi="Times New Roman" w:cs="Times New Roman" w:hint="eastAsia"/>
          <w:b/>
          <w:kern w:val="24"/>
          <w:sz w:val="36"/>
          <w:szCs w:val="36"/>
        </w:rPr>
        <w:t xml:space="preserve"> </w:t>
      </w:r>
    </w:p>
    <w:p w:rsidR="00A57324" w:rsidRPr="00A57324" w:rsidRDefault="00A57324" w:rsidP="00A57324">
      <w:pPr>
        <w:pStyle w:val="Web"/>
        <w:wordWrap w:val="0"/>
        <w:spacing w:before="0" w:beforeAutospacing="0" w:after="0" w:afterAutospacing="0"/>
        <w:jc w:val="center"/>
        <w:rPr>
          <w:rFonts w:ascii="ＭＳ ゴシック" w:eastAsia="ＭＳ ゴシック" w:hAnsi="ＭＳ ゴシック" w:cs="Times New Roman" w:hint="eastAsia"/>
          <w:b/>
          <w:kern w:val="24"/>
          <w:lang w:eastAsia="ko-KR"/>
        </w:rPr>
      </w:pPr>
    </w:p>
    <w:p w:rsidR="000B026C" w:rsidRPr="00B35DB3" w:rsidRDefault="00A0539F" w:rsidP="000B026C">
      <w:pPr>
        <w:jc w:val="center"/>
        <w:rPr>
          <w:rFonts w:hint="eastAsia"/>
          <w:b/>
          <w:szCs w:val="24"/>
          <w:lang w:val="en-GB"/>
        </w:rPr>
      </w:pPr>
      <w:r w:rsidRPr="00A0539F">
        <w:rPr>
          <w:rFonts w:eastAsia="Malgun Gothic"/>
          <w:b/>
          <w:szCs w:val="24"/>
          <w:lang w:val="en-GB" w:eastAsia="ko-KR"/>
        </w:rPr>
        <w:t>Author Name</w:t>
      </w:r>
      <w:r w:rsidR="006B5B83" w:rsidRPr="0001406F">
        <w:rPr>
          <w:rFonts w:cs="Times New Roman"/>
          <w:b/>
          <w:szCs w:val="24"/>
          <w:lang w:val="en-GB"/>
        </w:rPr>
        <w:t xml:space="preserve"> A</w:t>
      </w:r>
      <w:r w:rsidRPr="006B5B83">
        <w:rPr>
          <w:rFonts w:hint="eastAsia"/>
          <w:b/>
          <w:szCs w:val="24"/>
          <w:vertAlign w:val="superscript"/>
          <w:lang w:val="en-GB"/>
        </w:rPr>
        <w:t>1</w:t>
      </w:r>
      <w:r w:rsidR="00661265" w:rsidRPr="006B5B83">
        <w:rPr>
          <w:rFonts w:eastAsia="Malgun Gothic" w:hint="eastAsia"/>
          <w:b/>
          <w:szCs w:val="24"/>
          <w:vertAlign w:val="superscript"/>
          <w:lang w:val="en-GB" w:eastAsia="ko-KR"/>
        </w:rPr>
        <w:t>*</w:t>
      </w:r>
      <w:r w:rsidR="000B026C" w:rsidRPr="000B026C">
        <w:rPr>
          <w:rFonts w:eastAsia="Malgun Gothic"/>
          <w:b/>
          <w:szCs w:val="24"/>
          <w:lang w:val="en-GB" w:eastAsia="ko-KR"/>
        </w:rPr>
        <w:t xml:space="preserve">, </w:t>
      </w:r>
      <w:r w:rsidRPr="00A0539F">
        <w:rPr>
          <w:rFonts w:eastAsia="Malgun Gothic"/>
          <w:b/>
          <w:szCs w:val="24"/>
          <w:lang w:val="en-GB" w:eastAsia="ko-KR"/>
        </w:rPr>
        <w:t>Author Name</w:t>
      </w:r>
      <w:r w:rsidR="006B5B83" w:rsidRPr="0001406F">
        <w:rPr>
          <w:rFonts w:hint="eastAsia"/>
          <w:b/>
          <w:szCs w:val="24"/>
          <w:lang w:val="en-GB"/>
        </w:rPr>
        <w:t xml:space="preserve"> B</w:t>
      </w:r>
      <w:r w:rsidR="006B5B83" w:rsidRPr="006B5B83">
        <w:rPr>
          <w:rFonts w:hint="eastAsia"/>
          <w:b/>
          <w:szCs w:val="24"/>
          <w:vertAlign w:val="superscript"/>
          <w:lang w:val="en-GB"/>
        </w:rPr>
        <w:t>1</w:t>
      </w:r>
      <w:r w:rsidR="000B026C" w:rsidRPr="000B026C">
        <w:rPr>
          <w:rFonts w:eastAsia="Malgun Gothic"/>
          <w:b/>
          <w:szCs w:val="24"/>
          <w:lang w:val="en-GB" w:eastAsia="ko-KR"/>
        </w:rPr>
        <w:t xml:space="preserve">, </w:t>
      </w:r>
      <w:r w:rsidRPr="00A0539F">
        <w:rPr>
          <w:rFonts w:eastAsia="Malgun Gothic"/>
          <w:b/>
          <w:szCs w:val="24"/>
          <w:lang w:val="en-GB" w:eastAsia="ko-KR"/>
        </w:rPr>
        <w:t>Author Name</w:t>
      </w:r>
      <w:r w:rsidR="006B5B83" w:rsidRPr="0001406F">
        <w:rPr>
          <w:rFonts w:hint="eastAsia"/>
          <w:b/>
          <w:szCs w:val="24"/>
          <w:lang w:val="en-GB"/>
        </w:rPr>
        <w:t xml:space="preserve"> C</w:t>
      </w:r>
      <w:r w:rsidR="006B5B83" w:rsidRPr="0001406F">
        <w:rPr>
          <w:rFonts w:cs="Times New Roman"/>
          <w:b/>
          <w:szCs w:val="24"/>
          <w:vertAlign w:val="superscript"/>
          <w:lang w:val="en-GB"/>
        </w:rPr>
        <w:t>2</w:t>
      </w:r>
      <w:r w:rsidRPr="006B5B83">
        <w:rPr>
          <w:rFonts w:cs="Times New Roman"/>
          <w:b/>
          <w:szCs w:val="24"/>
          <w:lang w:val="en-GB"/>
        </w:rPr>
        <w:t xml:space="preserve"> and</w:t>
      </w:r>
      <w:r w:rsidR="00056A7D" w:rsidRPr="006B5B83">
        <w:rPr>
          <w:rFonts w:eastAsia="Malgun Gothic" w:cs="Times New Roman"/>
          <w:b/>
          <w:szCs w:val="24"/>
          <w:lang w:val="en-GB" w:eastAsia="ko-KR"/>
        </w:rPr>
        <w:t xml:space="preserve"> </w:t>
      </w:r>
      <w:r w:rsidRPr="006B5B83">
        <w:rPr>
          <w:rFonts w:eastAsia="Malgun Gothic" w:cs="Times New Roman"/>
          <w:b/>
          <w:szCs w:val="24"/>
          <w:lang w:val="en-GB" w:eastAsia="ko-KR"/>
        </w:rPr>
        <w:t>Author Name</w:t>
      </w:r>
      <w:r w:rsidR="006B5B83" w:rsidRPr="0001406F">
        <w:rPr>
          <w:rFonts w:cs="Times New Roman" w:hint="eastAsia"/>
          <w:b/>
          <w:szCs w:val="24"/>
          <w:lang w:val="en-GB"/>
        </w:rPr>
        <w:t xml:space="preserve"> D</w:t>
      </w:r>
      <w:r w:rsidR="006B5B83" w:rsidRPr="0001406F">
        <w:rPr>
          <w:rFonts w:cs="Times New Roman"/>
          <w:b/>
          <w:szCs w:val="24"/>
          <w:vertAlign w:val="superscript"/>
          <w:lang w:val="en-GB"/>
        </w:rPr>
        <w:t>2</w:t>
      </w:r>
    </w:p>
    <w:p w:rsidR="000B026C" w:rsidRPr="000B026C" w:rsidRDefault="000B026C" w:rsidP="000B026C">
      <w:pPr>
        <w:jc w:val="center"/>
        <w:rPr>
          <w:rFonts w:eastAsia="Malgun Gothic"/>
          <w:b/>
          <w:szCs w:val="24"/>
          <w:lang w:val="en-GB" w:eastAsia="ko-KR"/>
        </w:rPr>
      </w:pPr>
    </w:p>
    <w:p w:rsidR="00C602BC" w:rsidRDefault="006B5B83" w:rsidP="00A0539F">
      <w:pPr>
        <w:jc w:val="center"/>
        <w:rPr>
          <w:rFonts w:hint="eastAsia"/>
          <w:i/>
          <w:sz w:val="18"/>
          <w:szCs w:val="24"/>
          <w:lang w:val="en-GB"/>
        </w:rPr>
      </w:pPr>
      <w:r w:rsidRPr="0001406F">
        <w:rPr>
          <w:rFonts w:ascii="ＭＳ 明朝" w:hAnsi="ＭＳ 明朝" w:hint="eastAsia"/>
          <w:i/>
          <w:sz w:val="18"/>
          <w:szCs w:val="24"/>
          <w:vertAlign w:val="superscript"/>
          <w:lang w:val="en-GB"/>
        </w:rPr>
        <w:t>1</w:t>
      </w:r>
      <w:r w:rsidR="000B026C" w:rsidRPr="008905FA">
        <w:rPr>
          <w:rFonts w:eastAsia="Malgun Gothic"/>
          <w:i/>
          <w:sz w:val="18"/>
          <w:szCs w:val="24"/>
          <w:lang w:val="en-GB" w:eastAsia="ko-KR"/>
        </w:rPr>
        <w:t>Department of Environmental Engin</w:t>
      </w:r>
      <w:r w:rsidR="008905FA">
        <w:rPr>
          <w:rFonts w:eastAsia="Malgun Gothic"/>
          <w:i/>
          <w:sz w:val="18"/>
          <w:szCs w:val="24"/>
          <w:lang w:val="en-GB" w:eastAsia="ko-KR"/>
        </w:rPr>
        <w:t xml:space="preserve">eering, </w:t>
      </w:r>
      <w:r w:rsidR="00A0539F" w:rsidRPr="00B35DB3">
        <w:rPr>
          <w:rFonts w:hint="eastAsia"/>
          <w:i/>
          <w:sz w:val="18"/>
          <w:szCs w:val="24"/>
          <w:lang w:val="en-GB"/>
        </w:rPr>
        <w:t xml:space="preserve">Graduate School </w:t>
      </w:r>
      <w:r w:rsidR="008905FA">
        <w:rPr>
          <w:rFonts w:eastAsia="Malgun Gothic"/>
          <w:i/>
          <w:sz w:val="18"/>
          <w:szCs w:val="24"/>
          <w:lang w:val="en-GB" w:eastAsia="ko-KR"/>
        </w:rPr>
        <w:t>of Engineering</w:t>
      </w:r>
      <w:r w:rsidR="00797EBA">
        <w:rPr>
          <w:rFonts w:eastAsia="Malgun Gothic"/>
          <w:i/>
          <w:sz w:val="18"/>
          <w:szCs w:val="24"/>
          <w:lang w:val="en-GB" w:eastAsia="ko-KR"/>
        </w:rPr>
        <w:t xml:space="preserve">, </w:t>
      </w:r>
      <w:r w:rsidR="00A0539F" w:rsidRPr="00B35DB3">
        <w:rPr>
          <w:rFonts w:hint="eastAsia"/>
          <w:i/>
          <w:sz w:val="18"/>
          <w:szCs w:val="24"/>
          <w:lang w:val="en-GB"/>
        </w:rPr>
        <w:t xml:space="preserve">Kyoto </w:t>
      </w:r>
      <w:r w:rsidR="000B026C" w:rsidRPr="008905FA">
        <w:rPr>
          <w:rFonts w:eastAsia="Malgun Gothic"/>
          <w:i/>
          <w:sz w:val="18"/>
          <w:szCs w:val="24"/>
          <w:lang w:val="en-GB" w:eastAsia="ko-KR"/>
        </w:rPr>
        <w:t xml:space="preserve">University, </w:t>
      </w:r>
      <w:r w:rsidR="00A0539F" w:rsidRPr="00B35DB3">
        <w:rPr>
          <w:rFonts w:hint="eastAsia"/>
          <w:i/>
          <w:sz w:val="18"/>
          <w:szCs w:val="24"/>
          <w:lang w:val="en-GB"/>
        </w:rPr>
        <w:t>Japan</w:t>
      </w:r>
    </w:p>
    <w:p w:rsidR="006B5B83" w:rsidRDefault="003E2B6C" w:rsidP="006B5B83">
      <w:pPr>
        <w:jc w:val="center"/>
        <w:rPr>
          <w:rFonts w:hint="eastAsia"/>
          <w:i/>
          <w:sz w:val="18"/>
          <w:szCs w:val="24"/>
          <w:lang w:val="en-GB"/>
        </w:rPr>
      </w:pPr>
      <w:r>
        <w:rPr>
          <w:rFonts w:ascii="ＭＳ 明朝" w:hAnsi="ＭＳ 明朝" w:hint="eastAsia"/>
          <w:i/>
          <w:sz w:val="18"/>
          <w:szCs w:val="24"/>
          <w:vertAlign w:val="superscript"/>
          <w:lang w:val="en-GB"/>
        </w:rPr>
        <w:t>2</w:t>
      </w:r>
      <w:r w:rsidR="006B5B83">
        <w:rPr>
          <w:rFonts w:eastAsia="Malgun Gothic"/>
          <w:i/>
          <w:sz w:val="18"/>
          <w:szCs w:val="24"/>
          <w:lang w:val="en-GB" w:eastAsia="ko-KR"/>
        </w:rPr>
        <w:t xml:space="preserve"> </w:t>
      </w:r>
      <w:r w:rsidR="006B5B83" w:rsidRPr="00B35DB3">
        <w:rPr>
          <w:rFonts w:hint="eastAsia"/>
          <w:i/>
          <w:sz w:val="18"/>
          <w:szCs w:val="24"/>
          <w:lang w:val="en-GB"/>
        </w:rPr>
        <w:t>Graduate School</w:t>
      </w:r>
      <w:r w:rsidR="006B5B83" w:rsidRPr="006B5B83">
        <w:rPr>
          <w:rFonts w:cs="Times New Roman"/>
          <w:i/>
          <w:sz w:val="18"/>
          <w:szCs w:val="24"/>
          <w:lang w:val="en-GB"/>
        </w:rPr>
        <w:t xml:space="preserve"> </w:t>
      </w:r>
      <w:r w:rsidR="006B5B83" w:rsidRPr="006B5B83">
        <w:rPr>
          <w:rFonts w:eastAsia="Malgun Gothic" w:cs="Times New Roman"/>
          <w:i/>
          <w:sz w:val="18"/>
          <w:szCs w:val="24"/>
          <w:lang w:val="en-GB" w:eastAsia="ko-KR"/>
        </w:rPr>
        <w:t xml:space="preserve">of </w:t>
      </w:r>
      <w:r w:rsidR="006B5B83" w:rsidRPr="0001406F">
        <w:rPr>
          <w:rFonts w:cs="Times New Roman"/>
          <w:i/>
          <w:sz w:val="18"/>
          <w:szCs w:val="24"/>
          <w:lang w:val="en-GB"/>
        </w:rPr>
        <w:t>Global environmental studies</w:t>
      </w:r>
      <w:r w:rsidR="00797EBA">
        <w:rPr>
          <w:rFonts w:cs="Times New Roman" w:hint="eastAsia"/>
          <w:i/>
          <w:sz w:val="18"/>
          <w:szCs w:val="24"/>
          <w:lang w:val="en-GB"/>
        </w:rPr>
        <w:t xml:space="preserve">, </w:t>
      </w:r>
      <w:r w:rsidR="006B5B83" w:rsidRPr="00B35DB3">
        <w:rPr>
          <w:rFonts w:hint="eastAsia"/>
          <w:i/>
          <w:sz w:val="18"/>
          <w:szCs w:val="24"/>
          <w:lang w:val="en-GB"/>
        </w:rPr>
        <w:t xml:space="preserve">Kyoto </w:t>
      </w:r>
      <w:r w:rsidR="006B5B83" w:rsidRPr="008905FA">
        <w:rPr>
          <w:rFonts w:eastAsia="Malgun Gothic"/>
          <w:i/>
          <w:sz w:val="18"/>
          <w:szCs w:val="24"/>
          <w:lang w:val="en-GB" w:eastAsia="ko-KR"/>
        </w:rPr>
        <w:t xml:space="preserve">University, </w:t>
      </w:r>
      <w:r w:rsidR="006B5B83" w:rsidRPr="00B35DB3">
        <w:rPr>
          <w:rFonts w:hint="eastAsia"/>
          <w:i/>
          <w:sz w:val="18"/>
          <w:szCs w:val="24"/>
          <w:lang w:val="en-GB"/>
        </w:rPr>
        <w:t>Japan</w:t>
      </w:r>
    </w:p>
    <w:p w:rsidR="006B5B83" w:rsidRPr="00B35DB3" w:rsidRDefault="006B5B83" w:rsidP="006B5B83">
      <w:pPr>
        <w:jc w:val="center"/>
        <w:rPr>
          <w:rFonts w:hint="eastAsia"/>
          <w:i/>
          <w:sz w:val="18"/>
          <w:szCs w:val="24"/>
          <w:lang w:val="en-GB"/>
        </w:rPr>
      </w:pPr>
    </w:p>
    <w:p w:rsidR="00661265" w:rsidRPr="00661265" w:rsidRDefault="00BE00CD" w:rsidP="000B026C">
      <w:pPr>
        <w:jc w:val="center"/>
        <w:rPr>
          <w:rFonts w:eastAsia="Malgun Gothic" w:hint="eastAsia"/>
          <w:i/>
          <w:sz w:val="18"/>
          <w:szCs w:val="24"/>
          <w:lang w:val="en-GB" w:eastAsia="ko-KR"/>
        </w:rPr>
      </w:pPr>
      <w:r>
        <w:rPr>
          <w:rFonts w:eastAsia="Malgun Gothic" w:hint="eastAsia"/>
          <w:i/>
          <w:sz w:val="18"/>
          <w:szCs w:val="24"/>
          <w:lang w:val="en-GB" w:eastAsia="ko-KR"/>
        </w:rPr>
        <w:t>*Corresponding author</w:t>
      </w:r>
      <w:r w:rsidR="00A0539F">
        <w:rPr>
          <w:rFonts w:eastAsia="Malgun Gothic" w:hint="eastAsia"/>
          <w:i/>
          <w:sz w:val="18"/>
          <w:szCs w:val="24"/>
          <w:lang w:val="en-GB" w:eastAsia="ko-KR"/>
        </w:rPr>
        <w:t xml:space="preserve">: </w:t>
      </w:r>
      <w:r w:rsidR="00A0539F" w:rsidRPr="00A0539F">
        <w:rPr>
          <w:rFonts w:eastAsia="Malgun Gothic"/>
          <w:i/>
          <w:sz w:val="18"/>
          <w:szCs w:val="24"/>
          <w:lang w:val="en-GB" w:eastAsia="ko-KR"/>
        </w:rPr>
        <w:t>Author Name</w:t>
      </w:r>
      <w:r w:rsidR="006B5B83" w:rsidRPr="0001406F">
        <w:rPr>
          <w:rFonts w:hint="eastAsia"/>
          <w:i/>
          <w:sz w:val="18"/>
          <w:szCs w:val="24"/>
          <w:lang w:val="en-GB"/>
        </w:rPr>
        <w:t xml:space="preserve"> A</w:t>
      </w:r>
      <w:r>
        <w:rPr>
          <w:rFonts w:eastAsia="Malgun Gothic" w:hint="eastAsia"/>
          <w:i/>
          <w:sz w:val="18"/>
          <w:szCs w:val="24"/>
          <w:lang w:val="en-GB" w:eastAsia="ko-KR"/>
        </w:rPr>
        <w:t xml:space="preserve"> </w:t>
      </w:r>
      <w:r w:rsidR="00661265">
        <w:rPr>
          <w:rFonts w:eastAsia="Malgun Gothic" w:hint="eastAsia"/>
          <w:i/>
          <w:sz w:val="18"/>
          <w:szCs w:val="24"/>
          <w:lang w:val="en-GB" w:eastAsia="ko-KR"/>
        </w:rPr>
        <w:t>(</w:t>
      </w:r>
      <w:hyperlink r:id="rId9" w:history="1">
        <w:r w:rsidR="00A0539F">
          <w:rPr>
            <w:rStyle w:val="a3"/>
            <w:rFonts w:eastAsia="Malgun Gothic" w:hint="eastAsia"/>
            <w:i/>
            <w:color w:val="auto"/>
            <w:sz w:val="18"/>
            <w:szCs w:val="24"/>
            <w:u w:val="none"/>
            <w:lang w:val="en-GB" w:eastAsia="ko-KR"/>
          </w:rPr>
          <w:t>TEL:+8</w:t>
        </w:r>
        <w:r w:rsidR="00A0539F" w:rsidRPr="00B35DB3">
          <w:rPr>
            <w:rStyle w:val="a3"/>
            <w:rFonts w:hint="eastAsia"/>
            <w:i/>
            <w:color w:val="auto"/>
            <w:sz w:val="18"/>
            <w:szCs w:val="24"/>
            <w:u w:val="none"/>
            <w:lang w:val="en-GB"/>
          </w:rPr>
          <w:t>1</w:t>
        </w:r>
        <w:r w:rsidR="00661265" w:rsidRPr="003E3DA2">
          <w:rPr>
            <w:rStyle w:val="a3"/>
            <w:rFonts w:eastAsia="Malgun Gothic" w:hint="eastAsia"/>
            <w:i/>
            <w:color w:val="auto"/>
            <w:sz w:val="18"/>
            <w:szCs w:val="24"/>
            <w:u w:val="none"/>
            <w:lang w:val="en-GB" w:eastAsia="ko-KR"/>
          </w:rPr>
          <w:t>-</w:t>
        </w:r>
        <w:r w:rsidR="00A0539F" w:rsidRPr="00B35DB3">
          <w:rPr>
            <w:rStyle w:val="a3"/>
            <w:rFonts w:hint="eastAsia"/>
            <w:i/>
            <w:color w:val="auto"/>
            <w:sz w:val="18"/>
            <w:szCs w:val="24"/>
            <w:u w:val="none"/>
            <w:lang w:val="en-GB"/>
          </w:rPr>
          <w:t>00</w:t>
        </w:r>
        <w:r w:rsidR="00661265" w:rsidRPr="003E3DA2">
          <w:rPr>
            <w:rStyle w:val="a3"/>
            <w:rFonts w:eastAsia="Malgun Gothic" w:hint="eastAsia"/>
            <w:i/>
            <w:color w:val="auto"/>
            <w:sz w:val="18"/>
            <w:szCs w:val="24"/>
            <w:u w:val="none"/>
            <w:lang w:val="en-GB" w:eastAsia="ko-KR"/>
          </w:rPr>
          <w:t>-xxxx-xxxx</w:t>
        </w:r>
      </w:hyperlink>
      <w:r w:rsidR="00661265" w:rsidRPr="003E3DA2">
        <w:rPr>
          <w:rFonts w:eastAsia="Malgun Gothic" w:hint="eastAsia"/>
          <w:i/>
          <w:sz w:val="18"/>
          <w:szCs w:val="24"/>
          <w:lang w:val="en-GB" w:eastAsia="ko-KR"/>
        </w:rPr>
        <w:t>,</w:t>
      </w:r>
      <w:r w:rsidR="00A0539F">
        <w:rPr>
          <w:rFonts w:eastAsia="Malgun Gothic" w:hint="eastAsia"/>
          <w:i/>
          <w:sz w:val="18"/>
          <w:szCs w:val="24"/>
          <w:lang w:val="en-GB" w:eastAsia="ko-KR"/>
        </w:rPr>
        <w:t xml:space="preserve"> FAX:+8</w:t>
      </w:r>
      <w:r w:rsidR="00A0539F" w:rsidRPr="00B35DB3">
        <w:rPr>
          <w:rFonts w:hint="eastAsia"/>
          <w:i/>
          <w:sz w:val="18"/>
          <w:szCs w:val="24"/>
          <w:lang w:val="en-GB"/>
        </w:rPr>
        <w:t>1</w:t>
      </w:r>
      <w:r w:rsidR="00661265">
        <w:rPr>
          <w:rFonts w:eastAsia="Malgun Gothic" w:hint="eastAsia"/>
          <w:i/>
          <w:sz w:val="18"/>
          <w:szCs w:val="24"/>
          <w:lang w:val="en-GB" w:eastAsia="ko-KR"/>
        </w:rPr>
        <w:t>-</w:t>
      </w:r>
      <w:r w:rsidR="00A0539F" w:rsidRPr="00B35DB3">
        <w:rPr>
          <w:rFonts w:hint="eastAsia"/>
          <w:i/>
          <w:sz w:val="18"/>
          <w:szCs w:val="24"/>
          <w:lang w:val="en-GB"/>
        </w:rPr>
        <w:t>00</w:t>
      </w:r>
      <w:r w:rsidR="00661265">
        <w:rPr>
          <w:rFonts w:eastAsia="Malgun Gothic" w:hint="eastAsia"/>
          <w:i/>
          <w:sz w:val="18"/>
          <w:szCs w:val="24"/>
          <w:lang w:val="en-GB" w:eastAsia="ko-KR"/>
        </w:rPr>
        <w:t>-0000-0000, E-mail:aaaa@gmail.com)</w:t>
      </w:r>
    </w:p>
    <w:p w:rsidR="00797EBA" w:rsidRPr="007239FA" w:rsidRDefault="00797EBA" w:rsidP="009C7D57">
      <w:pPr>
        <w:pStyle w:val="HeaderAbs"/>
        <w:jc w:val="center"/>
        <w:rPr>
          <w:rFonts w:eastAsia="Malgun Gothic" w:hint="eastAsia"/>
          <w:lang w:val="en-GB" w:eastAsia="ko-KR"/>
        </w:rPr>
      </w:pPr>
      <w:r>
        <w:rPr>
          <w:lang w:val="en-GB"/>
        </w:rPr>
        <w:t>ABSTRACT</w:t>
      </w:r>
    </w:p>
    <w:p w:rsidR="00797EBA" w:rsidRPr="00AA77D9" w:rsidRDefault="00797EBA" w:rsidP="00797EBA">
      <w:pPr>
        <w:jc w:val="both"/>
        <w:rPr>
          <w:rFonts w:eastAsia="Malgun Gothic" w:cs="Times New Roman" w:hint="eastAsia"/>
          <w:sz w:val="22"/>
          <w:szCs w:val="20"/>
          <w:lang w:val="en-GB" w:eastAsia="ko-KR" w:bidi="ar-SA"/>
        </w:rPr>
      </w:pPr>
      <w:r w:rsidRPr="00821BCD">
        <w:rPr>
          <w:rFonts w:eastAsia="PMingLiU" w:cs="Times New Roman"/>
          <w:sz w:val="22"/>
          <w:szCs w:val="20"/>
          <w:lang w:val="en-GB" w:eastAsia="en-US" w:bidi="ar-SA"/>
        </w:rPr>
        <w:t xml:space="preserve">An abstract not exceeding </w:t>
      </w:r>
      <w:r w:rsidRPr="00821BCD">
        <w:rPr>
          <w:rFonts w:eastAsia="PMingLiU" w:cs="Times New Roman" w:hint="eastAsia"/>
          <w:sz w:val="22"/>
          <w:szCs w:val="20"/>
          <w:lang w:val="en-GB" w:eastAsia="zh-TW" w:bidi="ar-SA"/>
        </w:rPr>
        <w:t>3</w:t>
      </w:r>
      <w:r w:rsidRPr="00821BCD">
        <w:rPr>
          <w:rFonts w:eastAsia="PMingLiU" w:cs="Times New Roman"/>
          <w:sz w:val="22"/>
          <w:szCs w:val="20"/>
          <w:lang w:val="en-GB" w:eastAsia="en-US" w:bidi="ar-SA"/>
        </w:rPr>
        <w:t>00 words should appear on the top of the first page</w:t>
      </w:r>
      <w:r w:rsidRPr="00F81839">
        <w:rPr>
          <w:rFonts w:cs="Times New Roman" w:hint="eastAsia"/>
          <w:sz w:val="22"/>
          <w:szCs w:val="20"/>
          <w:lang w:val="en-GB" w:bidi="ar-SA"/>
        </w:rPr>
        <w:t xml:space="preserve"> </w:t>
      </w:r>
      <w:r w:rsidRPr="00821BCD">
        <w:rPr>
          <w:rFonts w:eastAsia="PMingLiU" w:cs="Times New Roman"/>
          <w:sz w:val="22"/>
          <w:szCs w:val="20"/>
          <w:lang w:val="en-GB" w:eastAsia="en-US" w:bidi="ar-SA"/>
        </w:rPr>
        <w:t>(wi</w:t>
      </w:r>
      <w:r>
        <w:rPr>
          <w:rFonts w:eastAsia="PMingLiU" w:cs="Times New Roman"/>
          <w:sz w:val="22"/>
          <w:szCs w:val="20"/>
          <w:lang w:val="en-GB" w:eastAsia="en-US" w:bidi="ar-SA"/>
        </w:rPr>
        <w:t xml:space="preserve">thout </w:t>
      </w:r>
      <w:r w:rsidR="009C7D57" w:rsidRPr="00FE58AA">
        <w:rPr>
          <w:rFonts w:cs="Times New Roman" w:hint="eastAsia"/>
          <w:sz w:val="22"/>
          <w:szCs w:val="20"/>
          <w:lang w:val="en-GB" w:bidi="ar-SA"/>
        </w:rPr>
        <w:t xml:space="preserve">a </w:t>
      </w:r>
      <w:r>
        <w:rPr>
          <w:rFonts w:eastAsia="PMingLiU" w:cs="Times New Roman"/>
          <w:sz w:val="22"/>
          <w:szCs w:val="20"/>
          <w:lang w:val="en-GB" w:eastAsia="en-US" w:bidi="ar-SA"/>
        </w:rPr>
        <w:t>chapter number)</w:t>
      </w:r>
      <w:r>
        <w:rPr>
          <w:rFonts w:eastAsia="Malgun Gothic" w:cs="Times New Roman" w:hint="eastAsia"/>
          <w:sz w:val="22"/>
          <w:szCs w:val="20"/>
          <w:lang w:val="en-GB" w:eastAsia="ko-KR" w:bidi="ar-SA"/>
        </w:rPr>
        <w:t>.</w:t>
      </w:r>
      <w:r w:rsidRPr="00821BCD">
        <w:rPr>
          <w:rFonts w:eastAsia="PMingLiU" w:cs="Times New Roman"/>
          <w:sz w:val="22"/>
          <w:szCs w:val="20"/>
          <w:lang w:val="en-GB" w:eastAsia="en-US" w:bidi="ar-SA"/>
        </w:rPr>
        <w:t xml:space="preserve"> It should be single-spaced in 1</w:t>
      </w:r>
      <w:r w:rsidRPr="00055D99">
        <w:rPr>
          <w:rFonts w:eastAsia="Malgun Gothic" w:cs="Times New Roman" w:hint="eastAsia"/>
          <w:sz w:val="22"/>
          <w:szCs w:val="20"/>
          <w:lang w:val="en-GB" w:eastAsia="ko-KR" w:bidi="ar-SA"/>
        </w:rPr>
        <w:t>1</w:t>
      </w:r>
      <w:r w:rsidRPr="00821BCD">
        <w:rPr>
          <w:rFonts w:eastAsia="PMingLiU" w:cs="Times New Roman"/>
          <w:sz w:val="22"/>
          <w:szCs w:val="20"/>
          <w:lang w:val="en-GB" w:eastAsia="en-US" w:bidi="ar-SA"/>
        </w:rPr>
        <w:t xml:space="preserve"> point type,</w:t>
      </w:r>
      <w:r w:rsidRPr="00821BCD">
        <w:rPr>
          <w:rFonts w:eastAsia="PMingLiU" w:cs="Times New Roman"/>
          <w:b/>
          <w:sz w:val="22"/>
          <w:szCs w:val="20"/>
          <w:lang w:val="en-GB" w:eastAsia="en-US" w:bidi="ar-SA"/>
        </w:rPr>
        <w:t xml:space="preserve"> </w:t>
      </w:r>
      <w:r w:rsidRPr="00821BCD">
        <w:rPr>
          <w:rFonts w:eastAsia="PMingLiU" w:cs="Times New Roman"/>
          <w:sz w:val="22"/>
          <w:szCs w:val="20"/>
          <w:lang w:val="en-GB" w:eastAsia="en-US" w:bidi="ar-SA"/>
        </w:rPr>
        <w:t xml:space="preserve">and </w:t>
      </w:r>
      <w:r w:rsidRPr="00821BCD">
        <w:rPr>
          <w:rFonts w:eastAsia="PMingLiU" w:cs="Times New Roman"/>
          <w:sz w:val="22"/>
          <w:szCs w:val="20"/>
          <w:lang w:val="en-GB" w:eastAsia="zh-TW" w:bidi="ar-SA"/>
        </w:rPr>
        <w:t>Times New Roman</w:t>
      </w:r>
      <w:r w:rsidRPr="00821BCD">
        <w:rPr>
          <w:rFonts w:eastAsia="PMingLiU" w:cs="Times New Roman"/>
          <w:sz w:val="22"/>
          <w:szCs w:val="20"/>
          <w:lang w:val="en-GB" w:eastAsia="en-US" w:bidi="ar-SA"/>
        </w:rPr>
        <w:t xml:space="preserve"> font.</w:t>
      </w:r>
    </w:p>
    <w:p w:rsidR="00797EBA" w:rsidRPr="002413E0" w:rsidRDefault="00797EBA" w:rsidP="00797EBA">
      <w:pPr>
        <w:jc w:val="both"/>
        <w:rPr>
          <w:rFonts w:eastAsia="Malgun Gothic" w:cs="Times New Roman" w:hint="eastAsia"/>
          <w:sz w:val="22"/>
          <w:szCs w:val="20"/>
          <w:lang w:val="en-GB" w:eastAsia="ko-KR" w:bidi="ar-SA"/>
        </w:rPr>
      </w:pPr>
      <w:r w:rsidRPr="00487A64">
        <w:rPr>
          <w:rFonts w:eastAsia="PMingLiU" w:cs="Times New Roman"/>
          <w:b/>
          <w:bCs/>
          <w:sz w:val="20"/>
          <w:szCs w:val="20"/>
          <w:lang w:val="en-GB" w:eastAsia="en-US" w:bidi="ar-SA"/>
        </w:rPr>
        <w:t>Key</w:t>
      </w:r>
      <w:r w:rsidRPr="00487A64">
        <w:rPr>
          <w:rFonts w:eastAsia="PMingLiU" w:cs="Times New Roman" w:hint="eastAsia"/>
          <w:b/>
          <w:bCs/>
          <w:sz w:val="20"/>
          <w:szCs w:val="20"/>
          <w:lang w:val="en-GB" w:eastAsia="zh-TW" w:bidi="ar-SA"/>
        </w:rPr>
        <w:t>w</w:t>
      </w:r>
      <w:r w:rsidRPr="00487A64">
        <w:rPr>
          <w:rFonts w:eastAsia="PMingLiU" w:cs="Times New Roman"/>
          <w:b/>
          <w:bCs/>
          <w:sz w:val="20"/>
          <w:szCs w:val="20"/>
          <w:lang w:val="en-GB" w:eastAsia="en-US" w:bidi="ar-SA"/>
        </w:rPr>
        <w:t>ords:</w:t>
      </w:r>
      <w:r w:rsidRPr="00487A64">
        <w:rPr>
          <w:rFonts w:eastAsia="PMingLiU" w:cs="Times New Roman"/>
          <w:sz w:val="20"/>
          <w:szCs w:val="20"/>
          <w:lang w:val="en-GB" w:eastAsia="en-US" w:bidi="ar-SA"/>
        </w:rPr>
        <w:t xml:space="preserve"> </w:t>
      </w:r>
      <w:r w:rsidRPr="00487A64">
        <w:rPr>
          <w:rFonts w:eastAsia="PMingLiU" w:cs="Times New Roman" w:hint="eastAsia"/>
          <w:sz w:val="20"/>
          <w:szCs w:val="20"/>
          <w:lang w:val="en-GB" w:eastAsia="zh-TW" w:bidi="ar-SA"/>
        </w:rPr>
        <w:t>U</w:t>
      </w:r>
      <w:r w:rsidRPr="00487A64">
        <w:rPr>
          <w:rFonts w:eastAsia="PMingLiU" w:cs="Times New Roman"/>
          <w:sz w:val="20"/>
          <w:szCs w:val="20"/>
          <w:lang w:val="en-GB" w:eastAsia="en-US" w:bidi="ar-SA"/>
        </w:rPr>
        <w:t xml:space="preserve">p to </w:t>
      </w:r>
      <w:r>
        <w:rPr>
          <w:rFonts w:eastAsia="Malgun Gothic" w:cs="Times New Roman" w:hint="eastAsia"/>
          <w:sz w:val="20"/>
          <w:szCs w:val="20"/>
          <w:lang w:val="en-GB" w:eastAsia="ko-KR" w:bidi="ar-SA"/>
        </w:rPr>
        <w:t>five</w:t>
      </w:r>
      <w:r w:rsidRPr="00487A64">
        <w:rPr>
          <w:rFonts w:eastAsia="PMingLiU" w:cs="Times New Roman"/>
          <w:sz w:val="20"/>
          <w:szCs w:val="20"/>
          <w:lang w:val="en-GB" w:eastAsia="en-US" w:bidi="ar-SA"/>
        </w:rPr>
        <w:t xml:space="preserve"> keywords</w:t>
      </w:r>
      <w:r w:rsidRPr="00487A64">
        <w:rPr>
          <w:rFonts w:eastAsia="PMingLiU" w:cs="Times New Roman" w:hint="eastAsia"/>
          <w:sz w:val="20"/>
          <w:szCs w:val="20"/>
          <w:lang w:val="en-GB" w:eastAsia="zh-TW" w:bidi="ar-SA"/>
        </w:rPr>
        <w:t xml:space="preserve">, </w:t>
      </w:r>
      <w:r w:rsidRPr="00487A64">
        <w:rPr>
          <w:rFonts w:eastAsia="PMingLiU" w:cs="Times New Roman"/>
          <w:sz w:val="20"/>
          <w:szCs w:val="20"/>
          <w:lang w:val="en-GB" w:eastAsia="en-US" w:bidi="ar-SA"/>
        </w:rPr>
        <w:t>1</w:t>
      </w:r>
      <w:r>
        <w:rPr>
          <w:rFonts w:eastAsia="Malgun Gothic" w:cs="Times New Roman" w:hint="eastAsia"/>
          <w:sz w:val="20"/>
          <w:szCs w:val="20"/>
          <w:lang w:val="en-GB" w:eastAsia="ko-KR" w:bidi="ar-SA"/>
        </w:rPr>
        <w:t>0</w:t>
      </w:r>
      <w:r w:rsidRPr="00487A64">
        <w:rPr>
          <w:rFonts w:eastAsia="PMingLiU" w:cs="Times New Roman"/>
          <w:sz w:val="20"/>
          <w:szCs w:val="20"/>
          <w:lang w:val="en-GB" w:eastAsia="en-US" w:bidi="ar-SA"/>
        </w:rPr>
        <w:t xml:space="preserve"> point type, </w:t>
      </w:r>
      <w:r w:rsidRPr="00487A64">
        <w:rPr>
          <w:rFonts w:eastAsia="PMingLiU" w:cs="Times New Roman" w:hint="eastAsia"/>
          <w:sz w:val="20"/>
          <w:szCs w:val="20"/>
          <w:lang w:val="en-GB" w:eastAsia="zh-TW" w:bidi="ar-SA"/>
        </w:rPr>
        <w:t>left-justified</w:t>
      </w:r>
    </w:p>
    <w:p w:rsidR="00797EBA" w:rsidRPr="00A3310F" w:rsidRDefault="009C7D57" w:rsidP="009C7D57">
      <w:pPr>
        <w:keepNext/>
        <w:spacing w:before="240" w:after="240"/>
        <w:outlineLvl w:val="0"/>
        <w:rPr>
          <w:rFonts w:eastAsia="PMingLiU" w:cs="Times New Roman"/>
          <w:b/>
          <w:caps/>
          <w:noProof/>
          <w:szCs w:val="20"/>
          <w:lang w:eastAsia="en-US" w:bidi="ar-SA"/>
        </w:rPr>
      </w:pPr>
      <w:bookmarkStart w:id="1" w:name="_Ref473037328"/>
      <w:r w:rsidRPr="00FE58AA">
        <w:rPr>
          <w:rFonts w:cs="Times New Roman" w:hint="eastAsia"/>
          <w:b/>
          <w:caps/>
          <w:noProof/>
          <w:szCs w:val="20"/>
          <w:lang w:bidi="ar-SA"/>
        </w:rPr>
        <w:t xml:space="preserve">1. </w:t>
      </w:r>
      <w:r w:rsidR="00797EBA" w:rsidRPr="00A3310F">
        <w:rPr>
          <w:rFonts w:eastAsia="PMingLiU" w:cs="Times New Roman"/>
          <w:b/>
          <w:caps/>
          <w:noProof/>
          <w:szCs w:val="20"/>
          <w:lang w:eastAsia="en-US" w:bidi="ar-SA"/>
        </w:rPr>
        <w:t>INTRODUCTION</w:t>
      </w:r>
      <w:bookmarkEnd w:id="1"/>
    </w:p>
    <w:p w:rsidR="00797EBA" w:rsidRPr="00BC4628" w:rsidRDefault="00797EBA" w:rsidP="00797EBA">
      <w:pPr>
        <w:jc w:val="both"/>
        <w:rPr>
          <w:rFonts w:eastAsia="Malgun Gothic" w:cs="Times New Roman" w:hint="eastAsia"/>
          <w:sz w:val="22"/>
          <w:szCs w:val="20"/>
          <w:lang w:val="en-GB" w:eastAsia="ko-KR" w:bidi="ar-SA"/>
        </w:rPr>
      </w:pPr>
      <w:r w:rsidRPr="00A3310F">
        <w:rPr>
          <w:rFonts w:eastAsia="PMingLiU" w:cs="Times New Roman"/>
          <w:sz w:val="22"/>
          <w:szCs w:val="20"/>
          <w:lang w:val="en-GB" w:eastAsia="en-US" w:bidi="ar-SA"/>
        </w:rPr>
        <w:t>It is expected that authors will submit carefully written</w:t>
      </w:r>
      <w:r w:rsidR="009C7D57" w:rsidRPr="00FE58AA">
        <w:rPr>
          <w:rFonts w:cs="Times New Roman" w:hint="eastAsia"/>
          <w:sz w:val="22"/>
          <w:szCs w:val="20"/>
          <w:lang w:val="en-GB" w:bidi="ar-SA"/>
        </w:rPr>
        <w:t xml:space="preserve">, </w:t>
      </w:r>
      <w:r w:rsidRPr="00A3310F">
        <w:rPr>
          <w:rFonts w:eastAsia="PMingLiU" w:cs="Times New Roman"/>
          <w:sz w:val="22"/>
          <w:szCs w:val="20"/>
          <w:lang w:val="en-GB" w:eastAsia="en-US" w:bidi="ar-SA"/>
        </w:rPr>
        <w:t xml:space="preserve">proofread material. </w:t>
      </w:r>
      <w:r>
        <w:rPr>
          <w:rFonts w:eastAsia="Malgun Gothic" w:cs="Times New Roman" w:hint="eastAsia"/>
          <w:sz w:val="22"/>
          <w:szCs w:val="20"/>
          <w:lang w:val="en-GB" w:eastAsia="ko-KR" w:bidi="ar-SA"/>
        </w:rPr>
        <w:t>Th</w:t>
      </w:r>
      <w:r w:rsidRPr="00A3310F">
        <w:rPr>
          <w:rFonts w:eastAsia="PMingLiU" w:cs="Times New Roman"/>
          <w:sz w:val="22"/>
          <w:szCs w:val="20"/>
          <w:lang w:val="en-GB" w:eastAsia="en-US" w:bidi="ar-SA"/>
        </w:rPr>
        <w:t xml:space="preserve">e paper should </w:t>
      </w:r>
      <w:r>
        <w:rPr>
          <w:rFonts w:eastAsia="Malgun Gothic" w:cs="Times New Roman" w:hint="eastAsia"/>
          <w:sz w:val="22"/>
          <w:szCs w:val="20"/>
          <w:lang w:val="en-GB" w:eastAsia="ko-KR" w:bidi="ar-SA"/>
        </w:rPr>
        <w:t xml:space="preserve">be at least </w:t>
      </w:r>
      <w:r w:rsidRPr="00A3310F">
        <w:rPr>
          <w:rFonts w:eastAsia="Malgun Gothic" w:cs="Times New Roman" w:hint="eastAsia"/>
          <w:sz w:val="22"/>
          <w:szCs w:val="20"/>
          <w:lang w:val="en-GB" w:eastAsia="ko-KR" w:bidi="ar-SA"/>
        </w:rPr>
        <w:t>4</w:t>
      </w:r>
      <w:r>
        <w:rPr>
          <w:rFonts w:eastAsia="Malgun Gothic" w:cs="Times New Roman" w:hint="eastAsia"/>
          <w:sz w:val="22"/>
          <w:szCs w:val="20"/>
          <w:lang w:val="en-GB" w:eastAsia="ko-KR" w:bidi="ar-SA"/>
        </w:rPr>
        <w:t xml:space="preserve"> </w:t>
      </w:r>
      <w:r w:rsidRPr="00A3310F">
        <w:rPr>
          <w:rFonts w:eastAsia="PMingLiU" w:cs="Times New Roman"/>
          <w:sz w:val="22"/>
          <w:szCs w:val="20"/>
          <w:lang w:val="en-GB" w:eastAsia="en-US" w:bidi="ar-SA"/>
        </w:rPr>
        <w:t xml:space="preserve">pages </w:t>
      </w:r>
      <w:r w:rsidR="009C7D57" w:rsidRPr="00FE58AA">
        <w:rPr>
          <w:rFonts w:cs="Times New Roman" w:hint="eastAsia"/>
          <w:sz w:val="22"/>
          <w:szCs w:val="20"/>
          <w:lang w:val="en-GB" w:bidi="ar-SA"/>
        </w:rPr>
        <w:t xml:space="preserve">long </w:t>
      </w:r>
      <w:r w:rsidRPr="00A3310F">
        <w:rPr>
          <w:rFonts w:eastAsia="PMingLiU" w:cs="Times New Roman" w:hint="eastAsia"/>
          <w:sz w:val="22"/>
          <w:szCs w:val="24"/>
          <w:lang w:val="en-GB" w:eastAsia="zh-TW" w:bidi="ar-SA"/>
        </w:rPr>
        <w:t xml:space="preserve">and </w:t>
      </w:r>
      <w:r w:rsidRPr="00A3310F">
        <w:rPr>
          <w:rFonts w:eastAsia="PMingLiU" w:cs="Times New Roman"/>
          <w:sz w:val="22"/>
          <w:szCs w:val="24"/>
          <w:lang w:val="en-GB" w:eastAsia="en-US" w:bidi="ar-SA"/>
        </w:rPr>
        <w:t>single-spaced in 1</w:t>
      </w:r>
      <w:r w:rsidRPr="00055D99">
        <w:rPr>
          <w:rFonts w:eastAsia="Malgun Gothic" w:cs="Times New Roman" w:hint="eastAsia"/>
          <w:sz w:val="22"/>
          <w:szCs w:val="24"/>
          <w:lang w:val="en-GB" w:eastAsia="ko-KR" w:bidi="ar-SA"/>
        </w:rPr>
        <w:t>1</w:t>
      </w:r>
      <w:r w:rsidRPr="00A3310F">
        <w:rPr>
          <w:rFonts w:eastAsia="PMingLiU" w:cs="Times New Roman"/>
          <w:sz w:val="22"/>
          <w:szCs w:val="24"/>
          <w:lang w:val="en-GB" w:eastAsia="en-US" w:bidi="ar-SA"/>
        </w:rPr>
        <w:t xml:space="preserve"> point type</w:t>
      </w:r>
      <w:r w:rsidRPr="00A3310F">
        <w:rPr>
          <w:rFonts w:eastAsia="PMingLiU" w:cs="Times New Roman"/>
          <w:sz w:val="22"/>
          <w:szCs w:val="24"/>
          <w:lang w:val="en-GB" w:eastAsia="zh-TW" w:bidi="ar-SA"/>
        </w:rPr>
        <w:t xml:space="preserve"> </w:t>
      </w:r>
      <w:r w:rsidR="009C7D57" w:rsidRPr="00FE58AA">
        <w:rPr>
          <w:rFonts w:cs="Times New Roman" w:hint="eastAsia"/>
          <w:sz w:val="22"/>
          <w:szCs w:val="24"/>
          <w:lang w:val="en-GB" w:bidi="ar-SA"/>
        </w:rPr>
        <w:t xml:space="preserve">using </w:t>
      </w:r>
      <w:r w:rsidRPr="00A3310F">
        <w:rPr>
          <w:rFonts w:eastAsia="PMingLiU" w:cs="Times New Roman"/>
          <w:sz w:val="22"/>
          <w:szCs w:val="24"/>
          <w:lang w:val="en-GB" w:eastAsia="zh-TW" w:bidi="ar-SA"/>
        </w:rPr>
        <w:t>Times New Roman</w:t>
      </w:r>
      <w:r w:rsidRPr="00A3310F">
        <w:rPr>
          <w:rFonts w:eastAsia="PMingLiU" w:cs="Times New Roman"/>
          <w:sz w:val="22"/>
          <w:szCs w:val="24"/>
          <w:lang w:val="en-GB" w:eastAsia="en-US" w:bidi="ar-SA"/>
        </w:rPr>
        <w:t xml:space="preserve"> font.</w:t>
      </w:r>
    </w:p>
    <w:p w:rsidR="00797EBA" w:rsidRPr="00CF62F3" w:rsidRDefault="009C7D57" w:rsidP="00A4272A">
      <w:pPr>
        <w:keepNext/>
        <w:spacing w:before="240" w:after="240"/>
        <w:outlineLvl w:val="0"/>
        <w:rPr>
          <w:rFonts w:eastAsia="PMingLiU" w:cs="Times New Roman" w:hint="eastAsia"/>
          <w:b/>
          <w:caps/>
          <w:noProof/>
          <w:szCs w:val="20"/>
          <w:lang w:eastAsia="en-US" w:bidi="ar-SA"/>
        </w:rPr>
      </w:pPr>
      <w:r w:rsidRPr="00FE58AA">
        <w:rPr>
          <w:rFonts w:cs="Times New Roman" w:hint="eastAsia"/>
          <w:b/>
          <w:bCs/>
          <w:caps/>
          <w:noProof/>
          <w:szCs w:val="20"/>
          <w:lang w:val="en-GB" w:bidi="ar-SA"/>
        </w:rPr>
        <w:t xml:space="preserve">2. </w:t>
      </w:r>
      <w:r w:rsidR="00797EBA" w:rsidRPr="00CF62F3">
        <w:rPr>
          <w:rFonts w:eastAsia="PMingLiU" w:cs="Times New Roman"/>
          <w:b/>
          <w:bCs/>
          <w:caps/>
          <w:noProof/>
          <w:szCs w:val="20"/>
          <w:lang w:val="en-GB" w:eastAsia="en-US" w:bidi="ar-SA"/>
        </w:rPr>
        <w:t>MATERIALS AND METHODS</w:t>
      </w:r>
    </w:p>
    <w:p w:rsidR="00797EBA" w:rsidRPr="00B70085" w:rsidRDefault="009C7D57" w:rsidP="00797EBA">
      <w:pPr>
        <w:jc w:val="both"/>
        <w:rPr>
          <w:rFonts w:eastAsia="Malgun Gothic" w:hint="eastAsia"/>
          <w:b/>
          <w:bCs/>
          <w:sz w:val="28"/>
          <w:szCs w:val="22"/>
          <w:lang w:eastAsia="ko-KR"/>
        </w:rPr>
      </w:pPr>
      <w:r w:rsidRPr="00FE58AA">
        <w:rPr>
          <w:rFonts w:cs="Times New Roman" w:hint="eastAsia"/>
          <w:sz w:val="22"/>
          <w:szCs w:val="20"/>
          <w:lang w:bidi="ar-SA"/>
        </w:rPr>
        <w:t>In the</w:t>
      </w:r>
      <w:r w:rsidR="00797EBA" w:rsidRPr="00B70085">
        <w:rPr>
          <w:rFonts w:eastAsia="PMingLiU" w:cs="Times New Roman"/>
          <w:sz w:val="22"/>
          <w:szCs w:val="20"/>
          <w:lang w:eastAsia="en-US" w:bidi="ar-SA"/>
        </w:rPr>
        <w:t xml:space="preserve"> methodology, explain </w:t>
      </w:r>
      <w:r w:rsidRPr="00FE58AA">
        <w:rPr>
          <w:rFonts w:cs="Times New Roman" w:hint="eastAsia"/>
          <w:sz w:val="22"/>
          <w:szCs w:val="20"/>
          <w:lang w:bidi="ar-SA"/>
        </w:rPr>
        <w:t xml:space="preserve">the </w:t>
      </w:r>
      <w:r w:rsidR="00797EBA" w:rsidRPr="00B70085">
        <w:rPr>
          <w:rFonts w:eastAsia="PMingLiU" w:cs="Times New Roman"/>
          <w:sz w:val="22"/>
          <w:szCs w:val="20"/>
          <w:lang w:eastAsia="en-US" w:bidi="ar-SA"/>
        </w:rPr>
        <w:t>measuring techniques</w:t>
      </w:r>
      <w:r w:rsidRPr="00FE58AA">
        <w:rPr>
          <w:rFonts w:cs="Times New Roman" w:hint="eastAsia"/>
          <w:sz w:val="22"/>
          <w:szCs w:val="20"/>
          <w:lang w:bidi="ar-SA"/>
        </w:rPr>
        <w:t xml:space="preserve"> used</w:t>
      </w:r>
      <w:r w:rsidR="00797EBA" w:rsidRPr="00B70085">
        <w:rPr>
          <w:rFonts w:eastAsia="PMingLiU" w:cs="Times New Roman"/>
          <w:sz w:val="22"/>
          <w:szCs w:val="20"/>
          <w:lang w:eastAsia="en-US" w:bidi="ar-SA"/>
        </w:rPr>
        <w:t>, statistical or mathematical methods, optimization models, data</w:t>
      </w:r>
      <w:r w:rsidRPr="00FE58AA">
        <w:rPr>
          <w:rFonts w:cs="Times New Roman" w:hint="eastAsia"/>
          <w:sz w:val="22"/>
          <w:szCs w:val="20"/>
          <w:lang w:bidi="ar-SA"/>
        </w:rPr>
        <w:t>-</w:t>
      </w:r>
      <w:r w:rsidR="00797EBA" w:rsidRPr="00B70085">
        <w:rPr>
          <w:rFonts w:eastAsia="PMingLiU" w:cs="Times New Roman"/>
          <w:sz w:val="22"/>
          <w:szCs w:val="20"/>
          <w:lang w:eastAsia="en-US" w:bidi="ar-SA"/>
        </w:rPr>
        <w:t>collection techniq</w:t>
      </w:r>
      <w:r w:rsidR="008D7EC7">
        <w:rPr>
          <w:rFonts w:eastAsia="PMingLiU" w:cs="Times New Roman"/>
          <w:sz w:val="22"/>
          <w:szCs w:val="20"/>
          <w:lang w:eastAsia="en-US" w:bidi="ar-SA"/>
        </w:rPr>
        <w:t>ues</w:t>
      </w:r>
      <w:r w:rsidRPr="00FE58AA">
        <w:rPr>
          <w:rFonts w:cs="Times New Roman" w:hint="eastAsia"/>
          <w:sz w:val="22"/>
          <w:szCs w:val="20"/>
          <w:lang w:bidi="ar-SA"/>
        </w:rPr>
        <w:t>,</w:t>
      </w:r>
      <w:r w:rsidR="008D7EC7">
        <w:rPr>
          <w:rFonts w:eastAsia="PMingLiU" w:cs="Times New Roman"/>
          <w:sz w:val="22"/>
          <w:szCs w:val="20"/>
          <w:lang w:eastAsia="en-US" w:bidi="ar-SA"/>
        </w:rPr>
        <w:t xml:space="preserve"> experimental setup</w:t>
      </w:r>
      <w:r w:rsidRPr="00FE58AA">
        <w:rPr>
          <w:rFonts w:cs="Times New Roman" w:hint="eastAsia"/>
          <w:sz w:val="22"/>
          <w:szCs w:val="20"/>
          <w:lang w:bidi="ar-SA"/>
        </w:rPr>
        <w:t>,</w:t>
      </w:r>
      <w:r w:rsidR="008D7EC7">
        <w:rPr>
          <w:rFonts w:eastAsia="PMingLiU" w:cs="Times New Roman"/>
          <w:sz w:val="22"/>
          <w:szCs w:val="20"/>
          <w:lang w:eastAsia="en-US" w:bidi="ar-SA"/>
        </w:rPr>
        <w:t xml:space="preserve"> etc.</w:t>
      </w:r>
      <w:r w:rsidR="00797EBA" w:rsidRPr="00B70085">
        <w:rPr>
          <w:rFonts w:eastAsia="PMingLiU" w:cs="Times New Roman"/>
          <w:sz w:val="22"/>
          <w:szCs w:val="20"/>
          <w:lang w:eastAsia="en-US" w:bidi="ar-SA"/>
        </w:rPr>
        <w:t xml:space="preserve"> For well</w:t>
      </w:r>
      <w:r w:rsidRPr="00FE58AA">
        <w:rPr>
          <w:rFonts w:cs="Times New Roman" w:hint="eastAsia"/>
          <w:sz w:val="22"/>
          <w:szCs w:val="20"/>
          <w:lang w:bidi="ar-SA"/>
        </w:rPr>
        <w:t>-</w:t>
      </w:r>
      <w:r w:rsidR="00797EBA" w:rsidRPr="00B70085">
        <w:rPr>
          <w:rFonts w:eastAsia="PMingLiU" w:cs="Times New Roman"/>
          <w:sz w:val="22"/>
          <w:szCs w:val="20"/>
          <w:lang w:eastAsia="en-US" w:bidi="ar-SA"/>
        </w:rPr>
        <w:t xml:space="preserve">known methods, a reference </w:t>
      </w:r>
      <w:r w:rsidRPr="00FE58AA">
        <w:rPr>
          <w:rFonts w:cs="Times New Roman" w:hint="eastAsia"/>
          <w:sz w:val="22"/>
          <w:szCs w:val="20"/>
          <w:lang w:bidi="ar-SA"/>
        </w:rPr>
        <w:t xml:space="preserve">may be used </w:t>
      </w:r>
      <w:r w:rsidR="00797EBA" w:rsidRPr="00B70085">
        <w:rPr>
          <w:rFonts w:eastAsia="PMingLiU" w:cs="Times New Roman"/>
          <w:sz w:val="22"/>
          <w:szCs w:val="20"/>
          <w:lang w:eastAsia="en-US" w:bidi="ar-SA"/>
        </w:rPr>
        <w:t xml:space="preserve">instead of an explanation. </w:t>
      </w:r>
    </w:p>
    <w:p w:rsidR="00797EBA" w:rsidRPr="003C2844" w:rsidRDefault="009C7D57" w:rsidP="00A4272A">
      <w:pPr>
        <w:keepNext/>
        <w:spacing w:before="240" w:after="240"/>
        <w:outlineLvl w:val="0"/>
        <w:rPr>
          <w:rFonts w:eastAsia="PMingLiU" w:cs="Times New Roman" w:hint="eastAsia"/>
          <w:b/>
          <w:caps/>
          <w:noProof/>
          <w:szCs w:val="20"/>
          <w:lang w:eastAsia="en-US" w:bidi="ar-SA"/>
        </w:rPr>
      </w:pPr>
      <w:r w:rsidRPr="00FE58AA">
        <w:rPr>
          <w:rFonts w:cs="Times New Roman" w:hint="eastAsia"/>
          <w:b/>
          <w:bCs/>
          <w:caps/>
          <w:noProof/>
          <w:szCs w:val="20"/>
          <w:lang w:val="en-GB" w:bidi="ar-SA"/>
        </w:rPr>
        <w:t xml:space="preserve">3. </w:t>
      </w:r>
      <w:r w:rsidR="00797EBA" w:rsidRPr="00CF62F3">
        <w:rPr>
          <w:rFonts w:eastAsia="PMingLiU" w:cs="Times New Roman"/>
          <w:b/>
          <w:bCs/>
          <w:caps/>
          <w:noProof/>
          <w:szCs w:val="20"/>
          <w:lang w:val="en-GB" w:eastAsia="en-US" w:bidi="ar-SA"/>
        </w:rPr>
        <w:t>RESULTS AND DISCUSSION</w:t>
      </w:r>
    </w:p>
    <w:p w:rsidR="00797EBA" w:rsidRPr="00CF521F" w:rsidRDefault="009C7D57" w:rsidP="00797EBA">
      <w:pPr>
        <w:jc w:val="both"/>
        <w:rPr>
          <w:rFonts w:eastAsia="Malgun Gothic" w:hint="eastAsia"/>
          <w:b/>
          <w:bCs/>
          <w:sz w:val="28"/>
          <w:szCs w:val="22"/>
          <w:lang w:eastAsia="ko-KR"/>
        </w:rPr>
      </w:pPr>
      <w:r w:rsidRPr="00FE58AA">
        <w:rPr>
          <w:rFonts w:cs="Times New Roman" w:hint="eastAsia"/>
          <w:sz w:val="22"/>
          <w:szCs w:val="20"/>
          <w:lang w:bidi="ar-SA"/>
        </w:rPr>
        <w:t>T</w:t>
      </w:r>
      <w:r w:rsidR="00797EBA" w:rsidRPr="008E3894">
        <w:rPr>
          <w:rFonts w:eastAsia="PMingLiU" w:cs="Times New Roman"/>
          <w:sz w:val="22"/>
          <w:szCs w:val="20"/>
          <w:lang w:eastAsia="en-US" w:bidi="ar-SA"/>
        </w:rPr>
        <w:t xml:space="preserve">his section should </w:t>
      </w:r>
      <w:r w:rsidRPr="00FE58AA">
        <w:rPr>
          <w:rFonts w:cs="Times New Roman" w:hint="eastAsia"/>
          <w:sz w:val="22"/>
          <w:szCs w:val="20"/>
          <w:lang w:bidi="ar-SA"/>
        </w:rPr>
        <w:t xml:space="preserve">present the work in the context of </w:t>
      </w:r>
      <w:r w:rsidR="00797EBA" w:rsidRPr="008E3894">
        <w:rPr>
          <w:rFonts w:eastAsia="PMingLiU" w:cs="Times New Roman"/>
          <w:sz w:val="22"/>
          <w:szCs w:val="20"/>
          <w:lang w:eastAsia="en-US" w:bidi="ar-SA"/>
        </w:rPr>
        <w:t xml:space="preserve">a wider perspective. The most important results should be compared </w:t>
      </w:r>
      <w:r w:rsidRPr="00FE58AA">
        <w:rPr>
          <w:rFonts w:cs="Times New Roman" w:hint="eastAsia"/>
          <w:sz w:val="22"/>
          <w:szCs w:val="20"/>
          <w:lang w:bidi="ar-SA"/>
        </w:rPr>
        <w:t>with</w:t>
      </w:r>
      <w:r w:rsidR="00797EBA" w:rsidRPr="008E3894">
        <w:rPr>
          <w:rFonts w:eastAsia="PMingLiU" w:cs="Times New Roman"/>
          <w:sz w:val="22"/>
          <w:szCs w:val="20"/>
          <w:lang w:eastAsia="en-US" w:bidi="ar-SA"/>
        </w:rPr>
        <w:t xml:space="preserve"> previous work </w:t>
      </w:r>
      <w:r w:rsidRPr="00FE58AA">
        <w:rPr>
          <w:rFonts w:cs="Times New Roman" w:hint="eastAsia"/>
          <w:sz w:val="22"/>
          <w:szCs w:val="20"/>
          <w:lang w:bidi="ar-SA"/>
        </w:rPr>
        <w:t>on</w:t>
      </w:r>
      <w:r w:rsidR="00797EBA" w:rsidRPr="008E3894">
        <w:rPr>
          <w:rFonts w:eastAsia="PMingLiU" w:cs="Times New Roman"/>
          <w:sz w:val="22"/>
          <w:szCs w:val="20"/>
          <w:lang w:eastAsia="en-US" w:bidi="ar-SA"/>
        </w:rPr>
        <w:t xml:space="preserve"> the topic.</w:t>
      </w:r>
    </w:p>
    <w:p w:rsidR="00797EBA" w:rsidRPr="001F44B0" w:rsidRDefault="007E7052" w:rsidP="00A4272A">
      <w:pPr>
        <w:keepNext/>
        <w:spacing w:before="240" w:after="240"/>
        <w:outlineLvl w:val="0"/>
        <w:rPr>
          <w:rFonts w:eastAsia="Malgun Gothic" w:cs="Times New Roman" w:hint="eastAsia"/>
          <w:b/>
          <w:caps/>
          <w:szCs w:val="20"/>
          <w:lang w:val="en-GB" w:eastAsia="ko-KR" w:bidi="ar-SA"/>
        </w:rPr>
      </w:pPr>
      <w:r w:rsidRPr="00FE58AA">
        <w:rPr>
          <w:rFonts w:cs="Times New Roman" w:hint="eastAsia"/>
          <w:b/>
          <w:caps/>
          <w:szCs w:val="20"/>
          <w:lang w:val="en-GB" w:bidi="ar-SA"/>
        </w:rPr>
        <w:t xml:space="preserve">4. </w:t>
      </w:r>
      <w:r w:rsidR="00797EBA">
        <w:rPr>
          <w:rFonts w:eastAsia="Malgun Gothic" w:cs="Times New Roman" w:hint="eastAsia"/>
          <w:b/>
          <w:caps/>
          <w:szCs w:val="20"/>
          <w:lang w:val="en-GB" w:eastAsia="ko-KR" w:bidi="ar-SA"/>
        </w:rPr>
        <w:t>CONCLUSIONs</w:t>
      </w:r>
    </w:p>
    <w:p w:rsidR="00797EBA" w:rsidRPr="002413E0" w:rsidRDefault="00797EBA" w:rsidP="00797EBA">
      <w:pPr>
        <w:rPr>
          <w:rFonts w:eastAsia="Malgun Gothic" w:hint="eastAsia"/>
          <w:sz w:val="22"/>
          <w:lang w:eastAsia="ko-KR"/>
        </w:rPr>
      </w:pPr>
      <w:r w:rsidRPr="00A023C9">
        <w:rPr>
          <w:sz w:val="22"/>
        </w:rPr>
        <w:t xml:space="preserve">Conclusions should state concisely the most important </w:t>
      </w:r>
      <w:r w:rsidR="007E7052">
        <w:rPr>
          <w:rFonts w:hint="eastAsia"/>
          <w:sz w:val="22"/>
        </w:rPr>
        <w:t xml:space="preserve">findings </w:t>
      </w:r>
      <w:r w:rsidRPr="00A023C9">
        <w:rPr>
          <w:sz w:val="22"/>
        </w:rPr>
        <w:t>of the paper</w:t>
      </w:r>
      <w:r w:rsidR="007E7052">
        <w:rPr>
          <w:rFonts w:hint="eastAsia"/>
          <w:sz w:val="22"/>
        </w:rPr>
        <w:t>,</w:t>
      </w:r>
      <w:r w:rsidRPr="00A023C9">
        <w:rPr>
          <w:sz w:val="22"/>
        </w:rPr>
        <w:t xml:space="preserve"> as well as the author’s views of the practical implications of the results.</w:t>
      </w:r>
    </w:p>
    <w:p w:rsidR="00797EBA" w:rsidRDefault="00797EBA" w:rsidP="00A4272A">
      <w:pPr>
        <w:pStyle w:val="HeaderAbs"/>
        <w:rPr>
          <w:lang w:val="en-GB"/>
        </w:rPr>
      </w:pPr>
      <w:r>
        <w:rPr>
          <w:lang w:val="en-GB"/>
        </w:rPr>
        <w:t>REFERENCES</w:t>
      </w:r>
    </w:p>
    <w:p w:rsidR="006A2F90" w:rsidRPr="00A4272A" w:rsidRDefault="006A2F90" w:rsidP="006A2F90">
      <w:pPr>
        <w:pStyle w:val="TMCEBodytext"/>
        <w:rPr>
          <w:rFonts w:eastAsia="ＭＳ 明朝" w:hint="eastAsia"/>
          <w:szCs w:val="22"/>
          <w:lang w:eastAsia="ja-JP"/>
        </w:rPr>
      </w:pPr>
      <w:r w:rsidRPr="006A2F90">
        <w:rPr>
          <w:szCs w:val="22"/>
          <w:lang w:eastAsia="zh-TW"/>
        </w:rPr>
        <w:t xml:space="preserve">Use 11-point Times New Roman font for the references and list </w:t>
      </w:r>
      <w:r w:rsidR="007E7052" w:rsidRPr="00FE58AA">
        <w:rPr>
          <w:rFonts w:eastAsia="ＭＳ 明朝" w:hint="eastAsia"/>
          <w:szCs w:val="22"/>
          <w:lang w:eastAsia="ja-JP"/>
        </w:rPr>
        <w:t xml:space="preserve">the </w:t>
      </w:r>
      <w:r w:rsidRPr="006A2F90">
        <w:rPr>
          <w:szCs w:val="22"/>
          <w:lang w:eastAsia="zh-TW"/>
        </w:rPr>
        <w:t>references at the end of the paper.  Include the following information (as applicable).</w:t>
      </w:r>
    </w:p>
    <w:p w:rsidR="006A2F90" w:rsidRPr="006A2F90" w:rsidRDefault="006A2F90" w:rsidP="006A2F90">
      <w:pPr>
        <w:pStyle w:val="TMCEBodytext"/>
        <w:rPr>
          <w:szCs w:val="22"/>
          <w:lang w:eastAsia="zh-TW"/>
        </w:rPr>
      </w:pPr>
      <w:r w:rsidRPr="006A2F90">
        <w:rPr>
          <w:szCs w:val="22"/>
          <w:lang w:eastAsia="zh-TW"/>
        </w:rPr>
        <w:t>[1] For a book: author(s), book title, page or chapter numbers, publisher, city, year.</w:t>
      </w:r>
    </w:p>
    <w:p w:rsidR="006A2F90" w:rsidRPr="000A6BD4" w:rsidRDefault="006A2F90" w:rsidP="006A2F90">
      <w:pPr>
        <w:pStyle w:val="TMCEBodytext"/>
        <w:spacing w:before="0"/>
        <w:rPr>
          <w:rFonts w:eastAsia="ＭＳ 明朝" w:hint="eastAsia"/>
          <w:szCs w:val="22"/>
          <w:lang w:eastAsia="ja-JP"/>
        </w:rPr>
      </w:pPr>
      <w:r w:rsidRPr="006A2F90">
        <w:rPr>
          <w:szCs w:val="22"/>
          <w:lang w:eastAsia="zh-TW"/>
        </w:rPr>
        <w:t>[2] For a journal paper: author(s), journal name, volume and issue numbers, page numbers (inclusive),</w:t>
      </w:r>
      <w:r w:rsidR="00562C58" w:rsidRPr="007D1909">
        <w:rPr>
          <w:rFonts w:eastAsia="ＭＳ 明朝" w:hint="eastAsia"/>
          <w:szCs w:val="22"/>
          <w:lang w:eastAsia="ja-JP"/>
        </w:rPr>
        <w:t xml:space="preserve"> </w:t>
      </w:r>
      <w:r w:rsidRPr="006A2F90">
        <w:rPr>
          <w:szCs w:val="22"/>
          <w:lang w:eastAsia="zh-TW"/>
        </w:rPr>
        <w:t>year.</w:t>
      </w:r>
    </w:p>
    <w:p w:rsidR="00797EBA" w:rsidRPr="00ED4BC5" w:rsidRDefault="00797EBA" w:rsidP="00797EBA">
      <w:pPr>
        <w:jc w:val="both"/>
        <w:rPr>
          <w:rFonts w:eastAsia="Malgun Gothic"/>
          <w:b/>
          <w:bCs/>
          <w:szCs w:val="22"/>
          <w:lang w:val="en-GB" w:eastAsia="ko-KR"/>
        </w:rPr>
      </w:pPr>
      <w:r w:rsidRPr="00ED4BC5">
        <w:rPr>
          <w:rFonts w:eastAsia="Malgun Gothic"/>
          <w:b/>
          <w:bCs/>
          <w:szCs w:val="22"/>
          <w:lang w:val="en-GB" w:eastAsia="ko-KR"/>
        </w:rPr>
        <w:t>Journal :</w:t>
      </w:r>
    </w:p>
    <w:p w:rsidR="00797EBA" w:rsidRPr="006D3A1C" w:rsidRDefault="00797EBA" w:rsidP="00797EBA">
      <w:pPr>
        <w:jc w:val="both"/>
        <w:rPr>
          <w:rFonts w:eastAsia="Malgun Gothic"/>
          <w:bCs/>
          <w:i/>
          <w:sz w:val="22"/>
          <w:szCs w:val="22"/>
          <w:lang w:val="en-GB" w:eastAsia="ko-KR"/>
        </w:rPr>
      </w:pPr>
      <w:r w:rsidRPr="00562C58">
        <w:rPr>
          <w:rFonts w:eastAsia="Malgun Gothic"/>
          <w:bCs/>
          <w:sz w:val="22"/>
          <w:szCs w:val="22"/>
          <w:lang w:val="en-GB" w:eastAsia="ko-KR"/>
        </w:rPr>
        <w:t>[1]</w:t>
      </w:r>
      <w:r w:rsidR="00562C58" w:rsidRPr="007D1909">
        <w:rPr>
          <w:rFonts w:ascii="ＭＳ 明朝" w:hAnsi="ＭＳ 明朝" w:hint="eastAsia"/>
          <w:bCs/>
          <w:sz w:val="22"/>
          <w:szCs w:val="22"/>
          <w:lang w:val="en-GB"/>
        </w:rPr>
        <w:t xml:space="preserve"> </w:t>
      </w:r>
      <w:r w:rsidRPr="00562C58">
        <w:rPr>
          <w:rFonts w:eastAsia="Malgun Gothic"/>
          <w:bCs/>
          <w:sz w:val="22"/>
          <w:szCs w:val="22"/>
          <w:lang w:val="en-GB" w:eastAsia="ko-KR"/>
        </w:rPr>
        <w:t>Takaoka M., Takeda N., Fujiwara T., Kurata M., Kimura T.</w:t>
      </w:r>
      <w:r w:rsidRPr="006D3A1C">
        <w:rPr>
          <w:rFonts w:eastAsia="Malgun Gothic"/>
          <w:bCs/>
          <w:i/>
          <w:sz w:val="22"/>
          <w:szCs w:val="22"/>
          <w:lang w:val="en-GB" w:eastAsia="ko-KR"/>
        </w:rPr>
        <w:t>,</w:t>
      </w:r>
      <w:r w:rsidR="00ED4BC5" w:rsidRPr="00F81839">
        <w:rPr>
          <w:rFonts w:hint="eastAsia"/>
          <w:bCs/>
          <w:i/>
          <w:sz w:val="22"/>
          <w:szCs w:val="22"/>
          <w:lang w:val="en-GB"/>
        </w:rPr>
        <w:t xml:space="preserve"> </w:t>
      </w:r>
      <w:r w:rsidRPr="006D3A1C">
        <w:rPr>
          <w:rFonts w:eastAsia="Malgun Gothic"/>
          <w:bCs/>
          <w:i/>
          <w:sz w:val="22"/>
          <w:szCs w:val="22"/>
          <w:lang w:val="en-GB" w:eastAsia="ko-KR"/>
        </w:rPr>
        <w:t xml:space="preserve">J. Air &amp; Waste Manage. Assoc., </w:t>
      </w:r>
      <w:r w:rsidRPr="00562C58">
        <w:rPr>
          <w:rFonts w:eastAsia="Malgun Gothic"/>
          <w:bCs/>
          <w:sz w:val="22"/>
          <w:szCs w:val="22"/>
          <w:lang w:val="en-GB" w:eastAsia="ko-KR"/>
        </w:rPr>
        <w:t>52,</w:t>
      </w:r>
      <w:r w:rsidR="00562C58" w:rsidRPr="007D1909">
        <w:rPr>
          <w:rFonts w:hint="eastAsia"/>
          <w:bCs/>
          <w:sz w:val="22"/>
          <w:szCs w:val="22"/>
          <w:lang w:val="en-GB"/>
        </w:rPr>
        <w:t xml:space="preserve">　</w:t>
      </w:r>
      <w:r w:rsidRPr="00562C58">
        <w:rPr>
          <w:rFonts w:eastAsia="Malgun Gothic"/>
          <w:bCs/>
          <w:sz w:val="22"/>
          <w:szCs w:val="22"/>
          <w:lang w:val="en-GB" w:eastAsia="ko-KR"/>
        </w:rPr>
        <w:t>931-940, 2002.</w:t>
      </w:r>
    </w:p>
    <w:p w:rsidR="00797EBA" w:rsidRPr="00ED4BC5" w:rsidRDefault="00797EBA" w:rsidP="00797EBA">
      <w:pPr>
        <w:jc w:val="both"/>
        <w:rPr>
          <w:rFonts w:eastAsia="Malgun Gothic"/>
          <w:b/>
          <w:bCs/>
          <w:szCs w:val="22"/>
          <w:lang w:val="en-GB" w:eastAsia="ko-KR"/>
        </w:rPr>
      </w:pPr>
      <w:r w:rsidRPr="00ED4BC5">
        <w:rPr>
          <w:rFonts w:eastAsia="Malgun Gothic"/>
          <w:b/>
          <w:bCs/>
          <w:szCs w:val="22"/>
          <w:lang w:val="en-GB" w:eastAsia="ko-KR"/>
        </w:rPr>
        <w:t>Book :</w:t>
      </w:r>
    </w:p>
    <w:p w:rsidR="00797EBA" w:rsidRPr="006D3A1C" w:rsidRDefault="00797EBA" w:rsidP="00797EBA">
      <w:pPr>
        <w:jc w:val="both"/>
        <w:rPr>
          <w:rFonts w:eastAsia="Malgun Gothic"/>
          <w:bCs/>
          <w:sz w:val="22"/>
          <w:szCs w:val="22"/>
          <w:lang w:val="en-GB" w:eastAsia="ko-KR"/>
        </w:rPr>
      </w:pPr>
      <w:r w:rsidRPr="00562C58">
        <w:rPr>
          <w:rFonts w:eastAsia="Malgun Gothic"/>
          <w:bCs/>
          <w:sz w:val="22"/>
          <w:szCs w:val="22"/>
          <w:lang w:val="en-GB" w:eastAsia="ko-KR"/>
        </w:rPr>
        <w:t>[2]</w:t>
      </w:r>
      <w:r w:rsidR="00562C58" w:rsidRPr="007D1909">
        <w:rPr>
          <w:rFonts w:ascii="ＭＳ 明朝" w:hAnsi="ＭＳ 明朝" w:hint="eastAsia"/>
          <w:bCs/>
          <w:sz w:val="22"/>
          <w:szCs w:val="22"/>
          <w:lang w:val="en-GB"/>
        </w:rPr>
        <w:t xml:space="preserve"> </w:t>
      </w:r>
      <w:r w:rsidRPr="00562C58">
        <w:rPr>
          <w:rFonts w:eastAsia="Malgun Gothic"/>
          <w:bCs/>
          <w:sz w:val="22"/>
          <w:szCs w:val="22"/>
          <w:lang w:val="en-GB" w:eastAsia="ko-KR"/>
        </w:rPr>
        <w:t>Droste, R. L.,</w:t>
      </w:r>
      <w:r w:rsidRPr="006D3A1C">
        <w:rPr>
          <w:rFonts w:eastAsia="Malgun Gothic"/>
          <w:bCs/>
          <w:i/>
          <w:sz w:val="22"/>
          <w:szCs w:val="22"/>
          <w:lang w:val="en-GB" w:eastAsia="ko-KR"/>
        </w:rPr>
        <w:t xml:space="preserve"> Theory and Practice of Water and Wastewater Treatment, </w:t>
      </w:r>
      <w:r w:rsidRPr="00562C58">
        <w:rPr>
          <w:rFonts w:eastAsia="Malgun Gothic"/>
          <w:bCs/>
          <w:sz w:val="22"/>
          <w:szCs w:val="22"/>
          <w:lang w:val="en-GB" w:eastAsia="ko-KR"/>
        </w:rPr>
        <w:t>John Wiley, New</w:t>
      </w:r>
      <w:r w:rsidRPr="00562C58">
        <w:rPr>
          <w:rFonts w:eastAsia="Malgun Gothic" w:hint="eastAsia"/>
          <w:bCs/>
          <w:sz w:val="22"/>
          <w:szCs w:val="22"/>
          <w:lang w:val="en-GB" w:eastAsia="ko-KR"/>
        </w:rPr>
        <w:t xml:space="preserve"> </w:t>
      </w:r>
      <w:r w:rsidRPr="00562C58">
        <w:rPr>
          <w:rFonts w:eastAsia="Malgun Gothic"/>
          <w:bCs/>
          <w:sz w:val="22"/>
          <w:szCs w:val="22"/>
          <w:lang w:val="en-GB" w:eastAsia="ko-KR"/>
        </w:rPr>
        <w:t>York,</w:t>
      </w:r>
      <w:r w:rsidRPr="00562C58">
        <w:rPr>
          <w:rFonts w:eastAsia="Malgun Gothic" w:hint="eastAsia"/>
          <w:bCs/>
          <w:sz w:val="22"/>
          <w:szCs w:val="22"/>
          <w:lang w:val="en-GB" w:eastAsia="ko-KR"/>
        </w:rPr>
        <w:t xml:space="preserve"> </w:t>
      </w:r>
      <w:r w:rsidRPr="00562C58">
        <w:rPr>
          <w:rFonts w:eastAsia="Malgun Gothic"/>
          <w:bCs/>
          <w:sz w:val="22"/>
          <w:szCs w:val="22"/>
          <w:lang w:val="en-GB" w:eastAsia="ko-KR"/>
        </w:rPr>
        <w:t>NY, 1997.</w:t>
      </w:r>
    </w:p>
    <w:p w:rsidR="00797EBA" w:rsidRPr="00ED4BC5" w:rsidRDefault="00797EBA" w:rsidP="00797EBA">
      <w:pPr>
        <w:jc w:val="both"/>
        <w:rPr>
          <w:rFonts w:eastAsia="Malgun Gothic"/>
          <w:b/>
          <w:bCs/>
          <w:szCs w:val="22"/>
          <w:lang w:val="en-GB" w:eastAsia="ko-KR"/>
        </w:rPr>
      </w:pPr>
      <w:r w:rsidRPr="00ED4BC5">
        <w:rPr>
          <w:rFonts w:eastAsia="Malgun Gothic"/>
          <w:b/>
          <w:bCs/>
          <w:szCs w:val="22"/>
          <w:lang w:val="en-GB" w:eastAsia="ko-KR"/>
        </w:rPr>
        <w:t>Proceedings :</w:t>
      </w:r>
    </w:p>
    <w:p w:rsidR="00797EBA" w:rsidRPr="006D3A1C" w:rsidRDefault="00797EBA" w:rsidP="00797EBA">
      <w:pPr>
        <w:jc w:val="both"/>
        <w:rPr>
          <w:rFonts w:eastAsia="Malgun Gothic"/>
          <w:bCs/>
          <w:i/>
          <w:sz w:val="22"/>
          <w:szCs w:val="22"/>
          <w:lang w:val="en-GB" w:eastAsia="ko-KR"/>
        </w:rPr>
      </w:pPr>
      <w:r w:rsidRPr="00562C58">
        <w:rPr>
          <w:rFonts w:eastAsia="Malgun Gothic"/>
          <w:bCs/>
          <w:sz w:val="22"/>
          <w:szCs w:val="22"/>
          <w:lang w:val="en-GB" w:eastAsia="ko-KR"/>
        </w:rPr>
        <w:t>[3]</w:t>
      </w:r>
      <w:r w:rsidRPr="006D3A1C">
        <w:rPr>
          <w:rFonts w:eastAsia="Malgun Gothic"/>
          <w:bCs/>
          <w:i/>
          <w:sz w:val="22"/>
          <w:szCs w:val="22"/>
          <w:lang w:val="en-GB" w:eastAsia="ko-KR"/>
        </w:rPr>
        <w:t xml:space="preserve"> </w:t>
      </w:r>
      <w:r w:rsidRPr="00562C58">
        <w:rPr>
          <w:rFonts w:eastAsia="Malgun Gothic"/>
          <w:bCs/>
          <w:sz w:val="22"/>
          <w:szCs w:val="22"/>
          <w:lang w:val="en-GB" w:eastAsia="ko-KR"/>
        </w:rPr>
        <w:t>Dong J., Im S., Kang K., Yun K., Shin C.,</w:t>
      </w:r>
      <w:r w:rsidRPr="006D3A1C">
        <w:rPr>
          <w:rFonts w:eastAsia="Malgun Gothic"/>
          <w:bCs/>
          <w:i/>
          <w:sz w:val="22"/>
          <w:szCs w:val="22"/>
          <w:lang w:val="en-GB" w:eastAsia="ko-KR"/>
        </w:rPr>
        <w:t xml:space="preserve"> Proc. of the 3rd International Conference on Combustion, Incineration/Pyrolysis and Emission Control, </w:t>
      </w:r>
      <w:r w:rsidRPr="00562C58">
        <w:rPr>
          <w:rFonts w:eastAsia="Malgun Gothic"/>
          <w:bCs/>
          <w:sz w:val="22"/>
          <w:szCs w:val="22"/>
          <w:lang w:val="en-GB" w:eastAsia="ko-KR"/>
        </w:rPr>
        <w:t>355-359, Hangzhou, China, October 2004.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97EBA" w:rsidRPr="00477577" w:rsidTr="00F81839">
        <w:trPr>
          <w:trHeight w:val="13606"/>
          <w:jc w:val="center"/>
        </w:trPr>
        <w:tc>
          <w:tcPr>
            <w:tcW w:w="9356" w:type="dxa"/>
          </w:tcPr>
          <w:p w:rsidR="00797EBA" w:rsidRPr="00477577" w:rsidRDefault="00797EBA" w:rsidP="00F81839">
            <w:pPr>
              <w:keepNext/>
              <w:tabs>
                <w:tab w:val="num" w:pos="289"/>
                <w:tab w:val="num" w:pos="855"/>
              </w:tabs>
              <w:spacing w:before="240" w:after="240"/>
              <w:ind w:firstLineChars="50" w:firstLine="120"/>
              <w:outlineLvl w:val="0"/>
              <w:rPr>
                <w:rFonts w:eastAsia="Malgun Gothic" w:cs="Times New Roman" w:hint="eastAsia"/>
                <w:b/>
                <w:caps/>
                <w:szCs w:val="20"/>
                <w:lang w:val="en-GB" w:eastAsia="ko-KR" w:bidi="ar-SA"/>
              </w:rPr>
            </w:pPr>
            <w:r w:rsidRPr="00477577">
              <w:rPr>
                <w:rFonts w:eastAsia="PMingLiU" w:cs="Times New Roman"/>
                <w:b/>
                <w:caps/>
                <w:szCs w:val="20"/>
                <w:lang w:val="en-GB" w:eastAsia="en-US" w:bidi="ar-SA"/>
              </w:rPr>
              <w:lastRenderedPageBreak/>
              <w:t>paper format</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Left margin: 2.</w:t>
            </w:r>
            <w:r w:rsidRPr="00477577">
              <w:rPr>
                <w:rFonts w:eastAsia="Malgun Gothic" w:hint="eastAsia"/>
                <w:bCs/>
                <w:sz w:val="22"/>
                <w:szCs w:val="22"/>
                <w:lang w:val="en-GB" w:eastAsia="ko-KR"/>
              </w:rPr>
              <w:t>3</w:t>
            </w:r>
            <w:r w:rsidRPr="00477577">
              <w:rPr>
                <w:rFonts w:eastAsia="Malgun Gothic"/>
                <w:bCs/>
                <w:sz w:val="22"/>
                <w:szCs w:val="22"/>
                <w:lang w:val="en-GB" w:eastAsia="ko-KR"/>
              </w:rPr>
              <w:t xml:space="preserve"> cm. Right margin: 2.</w:t>
            </w:r>
            <w:r w:rsidRPr="00477577">
              <w:rPr>
                <w:rFonts w:eastAsia="Malgun Gothic" w:hint="eastAsia"/>
                <w:bCs/>
                <w:sz w:val="22"/>
                <w:szCs w:val="22"/>
                <w:lang w:val="en-GB" w:eastAsia="ko-KR"/>
              </w:rPr>
              <w:t>3</w:t>
            </w:r>
            <w:r w:rsidRPr="00477577">
              <w:rPr>
                <w:rFonts w:eastAsia="Malgun Gothic"/>
                <w:bCs/>
                <w:sz w:val="22"/>
                <w:szCs w:val="22"/>
                <w:lang w:val="en-GB" w:eastAsia="ko-KR"/>
              </w:rPr>
              <w:t xml:space="preserve"> cm. Top margin: </w:t>
            </w:r>
            <w:r w:rsidRPr="00477577">
              <w:rPr>
                <w:rFonts w:eastAsia="Malgun Gothic" w:hint="eastAsia"/>
                <w:bCs/>
                <w:sz w:val="22"/>
                <w:szCs w:val="22"/>
                <w:lang w:val="en-GB" w:eastAsia="ko-KR"/>
              </w:rPr>
              <w:t>2.5</w:t>
            </w:r>
            <w:r w:rsidRPr="00477577">
              <w:rPr>
                <w:rFonts w:eastAsia="Malgun Gothic"/>
                <w:bCs/>
                <w:sz w:val="22"/>
                <w:szCs w:val="22"/>
                <w:lang w:val="en-GB" w:eastAsia="ko-KR"/>
              </w:rPr>
              <w:t xml:space="preserve"> cm. Bottom margin: </w:t>
            </w:r>
            <w:r w:rsidRPr="00477577">
              <w:rPr>
                <w:rFonts w:eastAsia="Malgun Gothic" w:hint="eastAsia"/>
                <w:bCs/>
                <w:sz w:val="22"/>
                <w:szCs w:val="22"/>
                <w:lang w:val="en-GB" w:eastAsia="ko-KR"/>
              </w:rPr>
              <w:t>2.5</w:t>
            </w:r>
            <w:r w:rsidRPr="00477577">
              <w:rPr>
                <w:rFonts w:eastAsia="Malgun Gothic"/>
                <w:bCs/>
                <w:sz w:val="22"/>
                <w:szCs w:val="22"/>
                <w:lang w:val="en-GB" w:eastAsia="ko-KR"/>
              </w:rPr>
              <w:t xml:space="preserve"> cm. JUSTIFY text throughout, if possible.</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Typing</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 All papers must be typed in English.</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 The text</w:t>
            </w:r>
            <w:r w:rsidR="007E7052" w:rsidRPr="00FE58AA">
              <w:rPr>
                <w:rFonts w:hint="eastAsia"/>
                <w:bCs/>
                <w:sz w:val="22"/>
                <w:szCs w:val="22"/>
                <w:lang w:val="en-GB"/>
              </w:rPr>
              <w:t>,</w:t>
            </w:r>
            <w:r w:rsidRPr="00477577">
              <w:rPr>
                <w:rFonts w:eastAsia="Malgun Gothic"/>
                <w:bCs/>
                <w:sz w:val="22"/>
                <w:szCs w:val="22"/>
                <w:lang w:val="en-GB" w:eastAsia="ko-KR"/>
              </w:rPr>
              <w:t xml:space="preserve"> including figures and tables</w:t>
            </w:r>
            <w:r w:rsidR="007E7052" w:rsidRPr="00FE58AA">
              <w:rPr>
                <w:rFonts w:hint="eastAsia"/>
                <w:bCs/>
                <w:sz w:val="22"/>
                <w:szCs w:val="22"/>
                <w:lang w:val="en-GB"/>
              </w:rPr>
              <w:t>,</w:t>
            </w:r>
            <w:r w:rsidRPr="00477577">
              <w:rPr>
                <w:rFonts w:eastAsia="Malgun Gothic"/>
                <w:bCs/>
                <w:sz w:val="22"/>
                <w:szCs w:val="22"/>
                <w:lang w:val="en-GB" w:eastAsia="ko-KR"/>
              </w:rPr>
              <w:t xml:space="preserve"> should be typed in BLACK.</w:t>
            </w:r>
          </w:p>
          <w:p w:rsidR="00797EBA" w:rsidRPr="00F81839" w:rsidRDefault="00797EBA" w:rsidP="00F81839">
            <w:pPr>
              <w:jc w:val="both"/>
              <w:rPr>
                <w:rFonts w:hint="eastAsia"/>
                <w:bCs/>
                <w:sz w:val="22"/>
                <w:szCs w:val="22"/>
                <w:lang w:val="en-GB"/>
              </w:rPr>
            </w:pPr>
            <w:r w:rsidRPr="00477577">
              <w:rPr>
                <w:rFonts w:eastAsia="Malgun Gothic"/>
                <w:bCs/>
                <w:sz w:val="22"/>
                <w:szCs w:val="22"/>
                <w:lang w:val="en-GB" w:eastAsia="ko-KR"/>
              </w:rPr>
              <w:t>- The text should be typed using “TIMES NEW</w:t>
            </w:r>
            <w:r w:rsidR="007E7052" w:rsidRPr="00FE58AA">
              <w:rPr>
                <w:rFonts w:hint="eastAsia"/>
                <w:bCs/>
                <w:sz w:val="22"/>
                <w:szCs w:val="22"/>
                <w:lang w:val="en-GB"/>
              </w:rPr>
              <w:t xml:space="preserve"> </w:t>
            </w:r>
            <w:r w:rsidRPr="00477577">
              <w:rPr>
                <w:rFonts w:eastAsia="Malgun Gothic"/>
                <w:bCs/>
                <w:sz w:val="22"/>
                <w:szCs w:val="22"/>
                <w:lang w:val="en-GB" w:eastAsia="ko-KR"/>
              </w:rPr>
              <w:t>ROMAN”, font size 1</w:t>
            </w:r>
            <w:r w:rsidRPr="00477577">
              <w:rPr>
                <w:rFonts w:eastAsia="Malgun Gothic" w:hint="eastAsia"/>
                <w:bCs/>
                <w:sz w:val="22"/>
                <w:szCs w:val="22"/>
                <w:lang w:val="en-GB" w:eastAsia="ko-KR"/>
              </w:rPr>
              <w:t>1</w:t>
            </w:r>
            <w:r w:rsidRPr="00477577">
              <w:rPr>
                <w:rFonts w:eastAsia="Malgun Gothic"/>
                <w:bCs/>
                <w:sz w:val="22"/>
                <w:szCs w:val="22"/>
                <w:lang w:val="en-GB" w:eastAsia="ko-KR"/>
              </w:rPr>
              <w:t xml:space="preserve">, or a similar font. </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 The lines should be single-spaced.</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 The text must be original and clear for reproduction use.</w:t>
            </w:r>
          </w:p>
          <w:p w:rsidR="00797EBA" w:rsidRPr="0059284C" w:rsidRDefault="00797EBA" w:rsidP="00F81839">
            <w:pPr>
              <w:jc w:val="both"/>
              <w:rPr>
                <w:rFonts w:eastAsia="Malgun Gothic" w:hint="eastAsia"/>
                <w:bCs/>
                <w:sz w:val="22"/>
                <w:szCs w:val="22"/>
                <w:lang w:val="en-GB" w:eastAsia="ko-KR"/>
              </w:rPr>
            </w:pPr>
            <w:r w:rsidRPr="00477577">
              <w:rPr>
                <w:rFonts w:eastAsia="Malgun Gothic"/>
                <w:bCs/>
                <w:sz w:val="22"/>
                <w:szCs w:val="22"/>
                <w:lang w:val="en-GB" w:eastAsia="ko-KR"/>
              </w:rPr>
              <w:t>- Do not leave extra space between paragraphs.</w:t>
            </w:r>
          </w:p>
          <w:p w:rsidR="00797EBA" w:rsidRPr="00477577" w:rsidRDefault="00797EBA" w:rsidP="00F81839">
            <w:pPr>
              <w:keepNext/>
              <w:tabs>
                <w:tab w:val="num" w:pos="289"/>
                <w:tab w:val="num" w:pos="855"/>
              </w:tabs>
              <w:spacing w:before="240" w:after="240"/>
              <w:ind w:leftChars="50" w:left="120" w:firstLineChars="50" w:firstLine="120"/>
              <w:outlineLvl w:val="0"/>
              <w:rPr>
                <w:rFonts w:eastAsia="Malgun Gothic" w:cs="Times New Roman"/>
                <w:b/>
                <w:caps/>
                <w:szCs w:val="20"/>
                <w:lang w:val="en-GB" w:eastAsia="ko-KR" w:bidi="ar-SA"/>
              </w:rPr>
            </w:pPr>
            <w:r w:rsidRPr="00477577">
              <w:rPr>
                <w:rFonts w:eastAsia="Malgun Gothic" w:cs="Times New Roman" w:hint="eastAsia"/>
                <w:b/>
                <w:caps/>
                <w:szCs w:val="20"/>
                <w:lang w:val="en-GB" w:eastAsia="ko-KR" w:bidi="ar-SA"/>
              </w:rPr>
              <w:t>sTRUCTURE</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Each manuscript should include: Title and Authors, ABSTRACT</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1. INTRODUCTION</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2. MATERIALS AND METHODS</w:t>
            </w:r>
          </w:p>
          <w:p w:rsidR="00797EBA" w:rsidRPr="00477577" w:rsidRDefault="00797EBA" w:rsidP="00F81839">
            <w:pPr>
              <w:jc w:val="both"/>
              <w:rPr>
                <w:rFonts w:eastAsia="Malgun Gothic"/>
                <w:bCs/>
                <w:sz w:val="22"/>
                <w:szCs w:val="22"/>
                <w:lang w:val="en-GB" w:eastAsia="ko-KR"/>
              </w:rPr>
            </w:pPr>
            <w:r w:rsidRPr="00477577">
              <w:rPr>
                <w:rFonts w:eastAsia="Malgun Gothic"/>
                <w:bCs/>
                <w:sz w:val="22"/>
                <w:szCs w:val="22"/>
                <w:lang w:val="en-GB" w:eastAsia="ko-KR"/>
              </w:rPr>
              <w:t>3. RESULTS AND DISCUSSION</w:t>
            </w:r>
          </w:p>
          <w:p w:rsidR="00797EBA" w:rsidRPr="00477577" w:rsidRDefault="00797EBA" w:rsidP="00F81839">
            <w:pPr>
              <w:jc w:val="both"/>
              <w:rPr>
                <w:rFonts w:eastAsia="Malgun Gothic" w:hint="eastAsia"/>
                <w:bCs/>
                <w:sz w:val="22"/>
                <w:szCs w:val="22"/>
                <w:lang w:val="en-GB" w:eastAsia="ko-KR"/>
              </w:rPr>
            </w:pPr>
            <w:r w:rsidRPr="00477577">
              <w:rPr>
                <w:rFonts w:eastAsia="Malgun Gothic"/>
                <w:bCs/>
                <w:sz w:val="22"/>
                <w:szCs w:val="22"/>
                <w:lang w:val="en-GB" w:eastAsia="ko-KR"/>
              </w:rPr>
              <w:t>4. CONCLUSIONS, ACKNOWLEDGEMENTS, AND REFERE</w:t>
            </w:r>
            <w:r w:rsidR="007E7052" w:rsidRPr="00FE58AA">
              <w:rPr>
                <w:rFonts w:hint="eastAsia"/>
                <w:bCs/>
                <w:sz w:val="22"/>
                <w:szCs w:val="22"/>
                <w:lang w:val="en-GB"/>
              </w:rPr>
              <w:t>N</w:t>
            </w:r>
            <w:r w:rsidRPr="00477577">
              <w:rPr>
                <w:rFonts w:eastAsia="Malgun Gothic"/>
                <w:bCs/>
                <w:sz w:val="22"/>
                <w:szCs w:val="22"/>
                <w:lang w:val="en-GB" w:eastAsia="ko-KR"/>
              </w:rPr>
              <w:t>CES</w:t>
            </w:r>
          </w:p>
          <w:p w:rsidR="00797EBA" w:rsidRPr="00477577" w:rsidRDefault="00797EBA" w:rsidP="00F81839">
            <w:pPr>
              <w:keepNext/>
              <w:tabs>
                <w:tab w:val="num" w:pos="289"/>
                <w:tab w:val="num" w:pos="855"/>
              </w:tabs>
              <w:spacing w:before="240" w:after="240"/>
              <w:ind w:leftChars="50" w:left="120" w:firstLineChars="50" w:firstLine="120"/>
              <w:outlineLvl w:val="0"/>
              <w:rPr>
                <w:rFonts w:eastAsia="Malgun Gothic" w:cs="Times New Roman"/>
                <w:b/>
                <w:caps/>
                <w:szCs w:val="20"/>
                <w:lang w:val="en-GB" w:eastAsia="ko-KR" w:bidi="ar-SA"/>
              </w:rPr>
            </w:pPr>
            <w:r w:rsidRPr="00477577">
              <w:rPr>
                <w:rFonts w:eastAsia="Malgun Gothic" w:cs="Times New Roman" w:hint="eastAsia"/>
                <w:b/>
                <w:caps/>
                <w:szCs w:val="20"/>
                <w:lang w:val="en-GB" w:eastAsia="ko-KR" w:bidi="ar-SA"/>
              </w:rPr>
              <w:t>tABLES AND FIGURES</w:t>
            </w:r>
          </w:p>
          <w:p w:rsidR="00797EBA" w:rsidRPr="00477577" w:rsidRDefault="00797EBA" w:rsidP="00797EBA">
            <w:pPr>
              <w:jc w:val="both"/>
              <w:rPr>
                <w:rFonts w:eastAsia="Malgun Gothic" w:cs="Times New Roman" w:hint="eastAsia"/>
                <w:sz w:val="22"/>
                <w:szCs w:val="20"/>
                <w:lang w:val="en-GB" w:eastAsia="ko-KR" w:bidi="ar-SA"/>
              </w:rPr>
            </w:pPr>
            <w:r w:rsidRPr="00477577">
              <w:rPr>
                <w:rFonts w:eastAsia="PMingLiU" w:cs="Times New Roman"/>
                <w:sz w:val="22"/>
                <w:szCs w:val="20"/>
                <w:lang w:val="en-GB" w:eastAsia="en-US" w:bidi="ar-SA"/>
              </w:rPr>
              <w:t xml:space="preserve">Figure captions and table headings should be sufficient to explain the figure or table without needing to refer to the text. Figures and tables not cited in the text should not be presented. </w:t>
            </w:r>
          </w:p>
          <w:p w:rsidR="00797EBA" w:rsidRPr="00477577" w:rsidRDefault="00797EBA" w:rsidP="00F81839">
            <w:pPr>
              <w:jc w:val="both"/>
              <w:rPr>
                <w:rFonts w:eastAsia="Malgun Gothic" w:cs="Times New Roman" w:hint="eastAsia"/>
                <w:sz w:val="22"/>
                <w:szCs w:val="20"/>
                <w:lang w:val="en-GB" w:eastAsia="ko-KR" w:bidi="ar-SA"/>
              </w:rPr>
            </w:pPr>
            <w:r w:rsidRPr="00477577">
              <w:rPr>
                <w:rFonts w:eastAsia="PMingLiU" w:cs="Times New Roman"/>
                <w:sz w:val="22"/>
                <w:szCs w:val="20"/>
                <w:lang w:val="en-GB" w:eastAsia="en-US" w:bidi="ar-SA"/>
              </w:rPr>
              <w:t>The following is the example for Table 1.</w:t>
            </w:r>
          </w:p>
          <w:p w:rsidR="00797EBA" w:rsidRPr="00477577" w:rsidRDefault="00797EBA" w:rsidP="00F81839">
            <w:pPr>
              <w:ind w:firstLine="567"/>
              <w:jc w:val="both"/>
              <w:rPr>
                <w:rFonts w:eastAsia="Malgun Gothic" w:cs="Times New Roman" w:hint="eastAsia"/>
                <w:szCs w:val="20"/>
                <w:lang w:val="en-GB" w:eastAsia="ko-KR" w:bidi="ar-SA"/>
              </w:rPr>
            </w:pPr>
          </w:p>
          <w:p w:rsidR="00797EBA" w:rsidRPr="00A4272A" w:rsidRDefault="00797EBA" w:rsidP="00F81839">
            <w:pPr>
              <w:ind w:firstLine="567"/>
              <w:jc w:val="center"/>
              <w:rPr>
                <w:rFonts w:eastAsia="PMingLiU" w:cs="Times New Roman"/>
                <w:sz w:val="20"/>
                <w:szCs w:val="20"/>
                <w:lang w:val="en-GB" w:eastAsia="en-US" w:bidi="ar-SA"/>
              </w:rPr>
            </w:pPr>
            <w:r w:rsidRPr="00A4272A">
              <w:rPr>
                <w:rFonts w:eastAsia="PMingLiU" w:cs="Times New Roman"/>
                <w:sz w:val="20"/>
                <w:szCs w:val="20"/>
                <w:lang w:val="en-GB" w:eastAsia="en-US" w:bidi="ar-SA"/>
              </w:rPr>
              <w:t xml:space="preserve">Table </w:t>
            </w:r>
            <w:r w:rsidRPr="00A4272A">
              <w:rPr>
                <w:rFonts w:eastAsia="PMingLiU" w:cs="Times New Roman"/>
                <w:sz w:val="20"/>
                <w:szCs w:val="20"/>
                <w:lang w:val="en-GB" w:eastAsia="en-US" w:bidi="ar-SA"/>
              </w:rPr>
              <w:fldChar w:fldCharType="begin"/>
            </w:r>
            <w:r w:rsidRPr="00A4272A">
              <w:rPr>
                <w:rFonts w:eastAsia="PMingLiU" w:cs="Times New Roman"/>
                <w:sz w:val="20"/>
                <w:szCs w:val="20"/>
                <w:lang w:val="en-GB" w:eastAsia="en-US" w:bidi="ar-SA"/>
              </w:rPr>
              <w:instrText xml:space="preserve"> SEQ Table \* ARABIC </w:instrText>
            </w:r>
            <w:r w:rsidRPr="00A4272A">
              <w:rPr>
                <w:rFonts w:eastAsia="PMingLiU" w:cs="Times New Roman"/>
                <w:sz w:val="20"/>
                <w:szCs w:val="20"/>
                <w:lang w:val="en-GB" w:eastAsia="en-US" w:bidi="ar-SA"/>
              </w:rPr>
              <w:fldChar w:fldCharType="separate"/>
            </w:r>
            <w:r w:rsidRPr="00A4272A">
              <w:rPr>
                <w:rFonts w:eastAsia="PMingLiU" w:cs="Times New Roman"/>
                <w:noProof/>
                <w:sz w:val="20"/>
                <w:szCs w:val="20"/>
                <w:lang w:val="en-GB" w:eastAsia="en-US" w:bidi="ar-SA"/>
              </w:rPr>
              <w:t>1</w:t>
            </w:r>
            <w:r w:rsidRPr="00A4272A">
              <w:rPr>
                <w:rFonts w:eastAsia="PMingLiU" w:cs="Times New Roman"/>
                <w:sz w:val="20"/>
                <w:szCs w:val="20"/>
                <w:lang w:val="en-GB" w:eastAsia="en-US" w:bidi="ar-SA"/>
              </w:rPr>
              <w:fldChar w:fldCharType="end"/>
            </w:r>
            <w:r w:rsidRPr="00A4272A">
              <w:rPr>
                <w:rFonts w:eastAsia="PMingLiU" w:cs="Times New Roman"/>
                <w:sz w:val="20"/>
                <w:szCs w:val="20"/>
                <w:lang w:val="en-GB" w:eastAsia="en-US" w:bidi="ar-SA"/>
              </w:rPr>
              <w:t xml:space="preserve"> Title of Example Table</w:t>
            </w:r>
          </w:p>
          <w:tbl>
            <w:tblPr>
              <w:tblW w:w="9217" w:type="dxa"/>
              <w:jc w:val="center"/>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810"/>
              <w:gridCol w:w="810"/>
              <w:gridCol w:w="810"/>
              <w:gridCol w:w="811"/>
              <w:gridCol w:w="810"/>
              <w:gridCol w:w="810"/>
              <w:gridCol w:w="810"/>
              <w:gridCol w:w="1007"/>
            </w:tblGrid>
            <w:tr w:rsidR="00797EBA" w:rsidRPr="006922E0" w:rsidTr="00F81839">
              <w:tblPrEx>
                <w:tblCellMar>
                  <w:top w:w="0" w:type="dxa"/>
                  <w:bottom w:w="0" w:type="dxa"/>
                </w:tblCellMar>
              </w:tblPrEx>
              <w:trPr>
                <w:trHeight w:val="268"/>
                <w:jc w:val="center"/>
              </w:trPr>
              <w:tc>
                <w:tcPr>
                  <w:tcW w:w="2539" w:type="dxa"/>
                  <w:vMerge w:val="restart"/>
                  <w:vAlign w:val="center"/>
                </w:tcPr>
                <w:p w:rsidR="00797EBA" w:rsidRPr="006922E0" w:rsidRDefault="00797EBA" w:rsidP="00F81839">
                  <w:pPr>
                    <w:bidi/>
                    <w:jc w:val="center"/>
                    <w:rPr>
                      <w:rFonts w:eastAsia="PMingLiU" w:cs="B Zar"/>
                      <w:sz w:val="18"/>
                      <w:szCs w:val="18"/>
                      <w:lang w:val="en-GB" w:eastAsia="en-US" w:bidi="ar-SA"/>
                    </w:rPr>
                  </w:pPr>
                  <w:r w:rsidRPr="006922E0">
                    <w:rPr>
                      <w:rFonts w:eastAsia="PMingLiU" w:cs="B Zar" w:hint="eastAsia"/>
                      <w:sz w:val="18"/>
                      <w:szCs w:val="18"/>
                      <w:lang w:val="en-GB" w:eastAsia="zh-TW" w:bidi="ar-SA"/>
                    </w:rPr>
                    <w:t>AAA</w:t>
                  </w:r>
                </w:p>
              </w:tc>
              <w:tc>
                <w:tcPr>
                  <w:tcW w:w="3241" w:type="dxa"/>
                  <w:gridSpan w:val="4"/>
                  <w:vAlign w:val="center"/>
                </w:tcPr>
                <w:p w:rsidR="00797EBA" w:rsidRPr="006922E0" w:rsidRDefault="00797EBA" w:rsidP="00F81839">
                  <w:pPr>
                    <w:bidi/>
                    <w:jc w:val="center"/>
                    <w:rPr>
                      <w:rFonts w:eastAsia="PMingLiU" w:cs="B Zar" w:hint="eastAsia"/>
                      <w:b/>
                      <w:sz w:val="18"/>
                      <w:szCs w:val="18"/>
                      <w:lang w:val="en-GB" w:eastAsia="zh-TW" w:bidi="ar-SA"/>
                    </w:rPr>
                  </w:pPr>
                  <w:r w:rsidRPr="006922E0">
                    <w:rPr>
                      <w:rFonts w:eastAsia="PMingLiU" w:cs="B Zar" w:hint="eastAsia"/>
                      <w:b/>
                      <w:sz w:val="18"/>
                      <w:szCs w:val="18"/>
                      <w:lang w:val="en-GB" w:eastAsia="zh-TW" w:bidi="ar-SA"/>
                    </w:rPr>
                    <w:t>Type X</w:t>
                  </w:r>
                </w:p>
              </w:tc>
              <w:tc>
                <w:tcPr>
                  <w:tcW w:w="3437" w:type="dxa"/>
                  <w:gridSpan w:val="4"/>
                  <w:vAlign w:val="center"/>
                </w:tcPr>
                <w:p w:rsidR="00797EBA" w:rsidRPr="006922E0" w:rsidRDefault="00797EBA" w:rsidP="00F81839">
                  <w:pPr>
                    <w:jc w:val="center"/>
                    <w:rPr>
                      <w:rFonts w:eastAsia="PMingLiU" w:cs="Times New Roman" w:hint="eastAsia"/>
                      <w:b/>
                      <w:sz w:val="20"/>
                      <w:szCs w:val="20"/>
                      <w:lang w:val="en-GB" w:eastAsia="zh-TW" w:bidi="ar-SA"/>
                    </w:rPr>
                  </w:pPr>
                  <w:r w:rsidRPr="006922E0">
                    <w:rPr>
                      <w:rFonts w:eastAsia="PMingLiU" w:cs="Times New Roman" w:hint="eastAsia"/>
                      <w:b/>
                      <w:sz w:val="20"/>
                      <w:szCs w:val="20"/>
                      <w:lang w:val="en-GB" w:eastAsia="zh-TW" w:bidi="ar-SA"/>
                    </w:rPr>
                    <w:t>Type Y</w:t>
                  </w:r>
                </w:p>
              </w:tc>
            </w:tr>
            <w:tr w:rsidR="00797EBA" w:rsidRPr="006922E0" w:rsidTr="00F81839">
              <w:tblPrEx>
                <w:tblCellMar>
                  <w:top w:w="0" w:type="dxa"/>
                  <w:bottom w:w="0" w:type="dxa"/>
                </w:tblCellMar>
              </w:tblPrEx>
              <w:trPr>
                <w:trHeight w:val="166"/>
                <w:jc w:val="center"/>
              </w:trPr>
              <w:tc>
                <w:tcPr>
                  <w:tcW w:w="2539" w:type="dxa"/>
                  <w:vMerge/>
                  <w:vAlign w:val="center"/>
                </w:tcPr>
                <w:p w:rsidR="00797EBA" w:rsidRPr="006922E0" w:rsidRDefault="00797EBA" w:rsidP="00F81839">
                  <w:pPr>
                    <w:tabs>
                      <w:tab w:val="center" w:pos="4153"/>
                    </w:tabs>
                    <w:jc w:val="center"/>
                    <w:rPr>
                      <w:rFonts w:eastAsia="PMingLiU" w:cs="Times New Roman"/>
                      <w:sz w:val="20"/>
                      <w:szCs w:val="20"/>
                      <w:lang w:val="en-GB" w:eastAsia="en-US" w:bidi="ar-SA"/>
                    </w:rPr>
                  </w:pP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Item1</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Item2</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Item3</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Item4</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Item1</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Item2</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Item3</w:t>
                  </w:r>
                </w:p>
              </w:tc>
              <w:tc>
                <w:tcPr>
                  <w:tcW w:w="1006"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Item4</w:t>
                  </w:r>
                </w:p>
              </w:tc>
            </w:tr>
            <w:tr w:rsidR="00797EBA" w:rsidRPr="006922E0" w:rsidTr="00F81839">
              <w:tblPrEx>
                <w:tblCellMar>
                  <w:top w:w="0" w:type="dxa"/>
                  <w:bottom w:w="0" w:type="dxa"/>
                </w:tblCellMar>
              </w:tblPrEx>
              <w:trPr>
                <w:trHeight w:val="251"/>
                <w:jc w:val="center"/>
              </w:trPr>
              <w:tc>
                <w:tcPr>
                  <w:tcW w:w="2539" w:type="dxa"/>
                  <w:vAlign w:val="center"/>
                </w:tcPr>
                <w:p w:rsidR="00797EBA" w:rsidRPr="006922E0" w:rsidRDefault="00797EBA" w:rsidP="00F81839">
                  <w:pPr>
                    <w:bidi/>
                    <w:jc w:val="center"/>
                    <w:rPr>
                      <w:rFonts w:eastAsia="PMingLiU" w:cs="B Zar" w:hint="eastAsia"/>
                      <w:sz w:val="18"/>
                      <w:szCs w:val="18"/>
                      <w:lang w:val="en-GB" w:eastAsia="zh-TW" w:bidi="ar-SA"/>
                    </w:rPr>
                  </w:pPr>
                  <w:r w:rsidRPr="006922E0">
                    <w:rPr>
                      <w:rFonts w:eastAsia="PMingLiU" w:cs="B Zar" w:hint="eastAsia"/>
                      <w:sz w:val="18"/>
                      <w:szCs w:val="18"/>
                      <w:lang w:val="en-GB" w:eastAsia="zh-TW" w:bidi="ar-SA"/>
                    </w:rPr>
                    <w:t>BBB</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18</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44</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41</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13</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17</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43</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40.</w:t>
                  </w:r>
                </w:p>
              </w:tc>
              <w:tc>
                <w:tcPr>
                  <w:tcW w:w="1006"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10</w:t>
                  </w:r>
                </w:p>
              </w:tc>
            </w:tr>
            <w:tr w:rsidR="00797EBA" w:rsidRPr="006922E0" w:rsidTr="00F81839">
              <w:tblPrEx>
                <w:tblCellMar>
                  <w:top w:w="0" w:type="dxa"/>
                  <w:bottom w:w="0" w:type="dxa"/>
                </w:tblCellMar>
              </w:tblPrEx>
              <w:trPr>
                <w:trHeight w:val="60"/>
                <w:jc w:val="center"/>
              </w:trPr>
              <w:tc>
                <w:tcPr>
                  <w:tcW w:w="2539" w:type="dxa"/>
                  <w:vAlign w:val="center"/>
                </w:tcPr>
                <w:p w:rsidR="00797EBA" w:rsidRPr="006922E0" w:rsidRDefault="00797EBA" w:rsidP="00F81839">
                  <w:pPr>
                    <w:bidi/>
                    <w:jc w:val="center"/>
                    <w:rPr>
                      <w:rFonts w:eastAsia="PMingLiU" w:cs="B Zar" w:hint="eastAsia"/>
                      <w:sz w:val="18"/>
                      <w:szCs w:val="18"/>
                      <w:lang w:val="en-GB" w:eastAsia="zh-TW" w:bidi="ar-SA"/>
                    </w:rPr>
                  </w:pPr>
                  <w:r w:rsidRPr="006922E0">
                    <w:rPr>
                      <w:rFonts w:eastAsia="PMingLiU" w:cs="B Zar" w:hint="eastAsia"/>
                      <w:sz w:val="18"/>
                      <w:szCs w:val="18"/>
                      <w:lang w:val="en-GB" w:eastAsia="zh-TW" w:bidi="ar-SA"/>
                    </w:rPr>
                    <w:t>CCC</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hint="eastAsia"/>
                      <w:sz w:val="20"/>
                      <w:szCs w:val="20"/>
                      <w:lang w:val="en-GB" w:eastAsia="zh-TW" w:bidi="ar-SA"/>
                    </w:rPr>
                    <w:t>2</w:t>
                  </w:r>
                  <w:r w:rsidRPr="006922E0">
                    <w:rPr>
                      <w:rFonts w:eastAsia="PMingLiU" w:cs="Times New Roman"/>
                      <w:sz w:val="20"/>
                      <w:szCs w:val="20"/>
                      <w:lang w:val="en-GB" w:eastAsia="en-US" w:bidi="ar-SA"/>
                    </w:rPr>
                    <w:t>4</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60.</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sz w:val="20"/>
                      <w:szCs w:val="20"/>
                      <w:lang w:val="en-GB" w:eastAsia="en-US" w:bidi="ar-SA"/>
                    </w:rPr>
                    <w:t>6</w:t>
                  </w:r>
                  <w:r w:rsidRPr="006922E0">
                    <w:rPr>
                      <w:rFonts w:eastAsia="PMingLiU" w:cs="Times New Roman" w:hint="eastAsia"/>
                      <w:sz w:val="20"/>
                      <w:szCs w:val="20"/>
                      <w:lang w:val="en-GB" w:eastAsia="zh-TW" w:bidi="ar-SA"/>
                    </w:rPr>
                    <w:t>1</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28</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26</w:t>
                  </w:r>
                </w:p>
              </w:tc>
              <w:tc>
                <w:tcPr>
                  <w:tcW w:w="810" w:type="dxa"/>
                  <w:vAlign w:val="center"/>
                </w:tcPr>
                <w:p w:rsidR="00797EBA" w:rsidRPr="006922E0" w:rsidRDefault="00797EBA" w:rsidP="00F81839">
                  <w:pPr>
                    <w:jc w:val="center"/>
                    <w:rPr>
                      <w:rFonts w:eastAsia="PMingLiU" w:cs="Times New Roman"/>
                      <w:sz w:val="20"/>
                      <w:szCs w:val="20"/>
                      <w:lang w:val="en-GB" w:eastAsia="en-US" w:bidi="ar-SA"/>
                    </w:rPr>
                  </w:pPr>
                  <w:r w:rsidRPr="006922E0">
                    <w:rPr>
                      <w:rFonts w:eastAsia="PMingLiU" w:cs="Times New Roman"/>
                      <w:sz w:val="20"/>
                      <w:szCs w:val="20"/>
                      <w:lang w:val="en-GB" w:eastAsia="en-US" w:bidi="ar-SA"/>
                    </w:rPr>
                    <w:t>63</w:t>
                  </w:r>
                </w:p>
              </w:tc>
              <w:tc>
                <w:tcPr>
                  <w:tcW w:w="810"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sz w:val="20"/>
                      <w:szCs w:val="20"/>
                      <w:lang w:val="en-GB" w:eastAsia="en-US" w:bidi="ar-SA"/>
                    </w:rPr>
                    <w:t>6</w:t>
                  </w:r>
                  <w:r w:rsidRPr="006922E0">
                    <w:rPr>
                      <w:rFonts w:eastAsia="PMingLiU" w:cs="Times New Roman" w:hint="eastAsia"/>
                      <w:sz w:val="20"/>
                      <w:szCs w:val="20"/>
                      <w:lang w:val="en-GB" w:eastAsia="zh-TW" w:bidi="ar-SA"/>
                    </w:rPr>
                    <w:t>5</w:t>
                  </w:r>
                </w:p>
              </w:tc>
              <w:tc>
                <w:tcPr>
                  <w:tcW w:w="1006" w:type="dxa"/>
                  <w:vAlign w:val="center"/>
                </w:tcPr>
                <w:p w:rsidR="00797EBA" w:rsidRPr="006922E0" w:rsidRDefault="00797EBA" w:rsidP="00F81839">
                  <w:pPr>
                    <w:jc w:val="center"/>
                    <w:rPr>
                      <w:rFonts w:eastAsia="PMingLiU" w:cs="Times New Roman" w:hint="eastAsia"/>
                      <w:sz w:val="20"/>
                      <w:szCs w:val="20"/>
                      <w:lang w:val="en-GB" w:eastAsia="zh-TW" w:bidi="ar-SA"/>
                    </w:rPr>
                  </w:pPr>
                  <w:r w:rsidRPr="006922E0">
                    <w:rPr>
                      <w:rFonts w:eastAsia="PMingLiU" w:cs="Times New Roman" w:hint="eastAsia"/>
                      <w:sz w:val="20"/>
                      <w:szCs w:val="20"/>
                      <w:lang w:val="en-GB" w:eastAsia="zh-TW" w:bidi="ar-SA"/>
                    </w:rPr>
                    <w:t>19</w:t>
                  </w:r>
                </w:p>
              </w:tc>
            </w:tr>
          </w:tbl>
          <w:p w:rsidR="00797EBA" w:rsidRPr="00477577" w:rsidRDefault="00797EBA" w:rsidP="00F81839">
            <w:pPr>
              <w:ind w:firstLine="567"/>
              <w:jc w:val="both"/>
              <w:rPr>
                <w:rFonts w:eastAsia="PMingLiU" w:cs="Times New Roman"/>
                <w:szCs w:val="20"/>
                <w:lang w:val="en-GB" w:eastAsia="en-US" w:bidi="ar-SA"/>
              </w:rPr>
            </w:pPr>
          </w:p>
          <w:p w:rsidR="00797EBA" w:rsidRPr="00477577" w:rsidRDefault="00797EBA" w:rsidP="00F81839">
            <w:pPr>
              <w:jc w:val="both"/>
              <w:rPr>
                <w:rFonts w:eastAsia="PMingLiU" w:cs="Times New Roman"/>
                <w:sz w:val="22"/>
                <w:szCs w:val="20"/>
                <w:lang w:val="en-GB" w:eastAsia="en-US" w:bidi="ar-SA"/>
              </w:rPr>
            </w:pPr>
            <w:r w:rsidRPr="00477577">
              <w:rPr>
                <w:rFonts w:eastAsia="PMingLiU" w:cs="Times New Roman"/>
                <w:sz w:val="22"/>
                <w:szCs w:val="20"/>
                <w:lang w:val="en-GB" w:eastAsia="en-US" w:bidi="ar-SA"/>
              </w:rPr>
              <w:t xml:space="preserve">Tables and figures should be placed close after their first reference in the text. All figures and tables should be numbered with Arabic numerals. Table headings should be centred above the tables. Figure captions should be centred below the figures, </w:t>
            </w:r>
          </w:p>
          <w:p w:rsidR="00797EBA" w:rsidRPr="00477577" w:rsidRDefault="00797EBA" w:rsidP="00F81839">
            <w:pPr>
              <w:ind w:firstLine="567"/>
              <w:jc w:val="both"/>
              <w:rPr>
                <w:rFonts w:eastAsia="PMingLiU" w:cs="Times New Roman"/>
                <w:szCs w:val="20"/>
                <w:lang w:val="en-GB" w:eastAsia="en-US" w:bidi="ar-SA"/>
              </w:rPr>
            </w:pPr>
          </w:p>
          <w:p w:rsidR="00797EBA" w:rsidRPr="00B32281" w:rsidRDefault="00734046" w:rsidP="00F81839">
            <w:pPr>
              <w:jc w:val="center"/>
              <w:rPr>
                <w:rFonts w:eastAsia="Malgun Gothic" w:cs="Times New Roman" w:hint="eastAsia"/>
                <w:szCs w:val="20"/>
                <w:lang w:val="en-GB" w:eastAsia="ko-KR" w:bidi="ar-SA"/>
              </w:rPr>
            </w:pPr>
            <w:r>
              <w:rPr>
                <w:rFonts w:eastAsia="PMingLiU" w:cs="Times New Roman"/>
                <w:noProof/>
                <w:szCs w:val="20"/>
                <w:lang w:bidi="ar-SA"/>
              </w:rPr>
              <w:drawing>
                <wp:inline distT="0" distB="0" distL="0" distR="0">
                  <wp:extent cx="2517775" cy="699770"/>
                  <wp:effectExtent l="0" t="0" r="0" b="5080"/>
                  <wp:docPr id="1" name="図 2" descr="MC90035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03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699770"/>
                          </a:xfrm>
                          <a:prstGeom prst="rect">
                            <a:avLst/>
                          </a:prstGeom>
                          <a:noFill/>
                        </pic:spPr>
                      </pic:pic>
                    </a:graphicData>
                  </a:graphic>
                </wp:inline>
              </w:drawing>
            </w:r>
          </w:p>
          <w:p w:rsidR="00797EBA" w:rsidRPr="00A4272A" w:rsidRDefault="00797EBA" w:rsidP="00F81839">
            <w:pPr>
              <w:spacing w:before="120" w:after="120"/>
              <w:jc w:val="center"/>
              <w:rPr>
                <w:rFonts w:eastAsia="Malgun Gothic" w:cs="Times New Roman"/>
                <w:bCs/>
                <w:iCs/>
                <w:sz w:val="20"/>
                <w:szCs w:val="20"/>
                <w:lang w:eastAsia="ko-KR" w:bidi="ar-SA"/>
              </w:rPr>
            </w:pPr>
            <w:r w:rsidRPr="00A4272A">
              <w:rPr>
                <w:rFonts w:eastAsia="PMingLiU" w:cs="Times New Roman"/>
                <w:bCs/>
                <w:iCs/>
                <w:sz w:val="20"/>
                <w:szCs w:val="20"/>
                <w:lang w:eastAsia="en-US" w:bidi="ar-SA"/>
              </w:rPr>
              <w:t xml:space="preserve">Figure </w:t>
            </w:r>
            <w:r w:rsidRPr="00A4272A">
              <w:rPr>
                <w:rFonts w:eastAsia="PMingLiU" w:cs="Times New Roman"/>
                <w:bCs/>
                <w:iCs/>
                <w:sz w:val="20"/>
                <w:szCs w:val="20"/>
                <w:lang w:eastAsia="en-US" w:bidi="ar-SA"/>
              </w:rPr>
              <w:fldChar w:fldCharType="begin"/>
            </w:r>
            <w:r w:rsidRPr="00A4272A">
              <w:rPr>
                <w:rFonts w:eastAsia="PMingLiU" w:cs="Times New Roman"/>
                <w:bCs/>
                <w:iCs/>
                <w:sz w:val="20"/>
                <w:szCs w:val="20"/>
                <w:lang w:eastAsia="en-US" w:bidi="ar-SA"/>
              </w:rPr>
              <w:instrText xml:space="preserve"> SEQ Figure \* ARABIC </w:instrText>
            </w:r>
            <w:r w:rsidRPr="00A4272A">
              <w:rPr>
                <w:rFonts w:eastAsia="PMingLiU" w:cs="Times New Roman"/>
                <w:bCs/>
                <w:iCs/>
                <w:sz w:val="20"/>
                <w:szCs w:val="20"/>
                <w:lang w:eastAsia="en-US" w:bidi="ar-SA"/>
              </w:rPr>
              <w:fldChar w:fldCharType="separate"/>
            </w:r>
            <w:r w:rsidRPr="00A4272A">
              <w:rPr>
                <w:rFonts w:eastAsia="PMingLiU" w:cs="Times New Roman"/>
                <w:bCs/>
                <w:iCs/>
                <w:noProof/>
                <w:sz w:val="20"/>
                <w:szCs w:val="20"/>
                <w:lang w:eastAsia="en-US" w:bidi="ar-SA"/>
              </w:rPr>
              <w:t>1</w:t>
            </w:r>
            <w:r w:rsidRPr="00A4272A">
              <w:rPr>
                <w:rFonts w:eastAsia="PMingLiU" w:cs="Times New Roman"/>
                <w:bCs/>
                <w:iCs/>
                <w:sz w:val="20"/>
                <w:szCs w:val="20"/>
                <w:lang w:eastAsia="en-US" w:bidi="ar-SA"/>
              </w:rPr>
              <w:fldChar w:fldCharType="end"/>
            </w:r>
            <w:r w:rsidRPr="00A4272A">
              <w:rPr>
                <w:rFonts w:eastAsia="PMingLiU" w:cs="Times New Roman"/>
                <w:bCs/>
                <w:iCs/>
                <w:sz w:val="20"/>
                <w:szCs w:val="20"/>
                <w:lang w:eastAsia="en-US" w:bidi="ar-SA"/>
              </w:rPr>
              <w:t xml:space="preserve">: </w:t>
            </w:r>
            <w:r w:rsidRPr="00A4272A">
              <w:rPr>
                <w:rFonts w:eastAsia="PMingLiU" w:cs="Times New Roman" w:hint="eastAsia"/>
                <w:bCs/>
                <w:iCs/>
                <w:sz w:val="20"/>
                <w:szCs w:val="20"/>
                <w:lang w:eastAsia="zh-TW" w:bidi="ar-SA"/>
              </w:rPr>
              <w:t>C</w:t>
            </w:r>
            <w:r w:rsidRPr="00A4272A">
              <w:rPr>
                <w:rFonts w:eastAsia="PMingLiU" w:cs="Times New Roman"/>
                <w:iCs/>
                <w:sz w:val="20"/>
                <w:szCs w:val="20"/>
                <w:lang w:val="en-GB" w:eastAsia="en-US" w:bidi="ar-SA"/>
              </w:rPr>
              <w:t>aption</w:t>
            </w:r>
            <w:r w:rsidRPr="00A4272A">
              <w:rPr>
                <w:rFonts w:eastAsia="PMingLiU" w:cs="Times New Roman"/>
                <w:bCs/>
                <w:iCs/>
                <w:sz w:val="20"/>
                <w:szCs w:val="20"/>
                <w:lang w:eastAsia="en-US" w:bidi="ar-SA"/>
              </w:rPr>
              <w:t xml:space="preserve"> </w:t>
            </w:r>
            <w:r w:rsidRPr="00A4272A">
              <w:rPr>
                <w:rFonts w:eastAsia="PMingLiU" w:cs="Times New Roman" w:hint="eastAsia"/>
                <w:bCs/>
                <w:iCs/>
                <w:sz w:val="20"/>
                <w:szCs w:val="20"/>
                <w:lang w:eastAsia="zh-TW" w:bidi="ar-SA"/>
              </w:rPr>
              <w:t xml:space="preserve">of Example Figure </w:t>
            </w:r>
          </w:p>
          <w:p w:rsidR="00797EBA" w:rsidRPr="00477577" w:rsidRDefault="00797EBA" w:rsidP="00F81839">
            <w:pPr>
              <w:keepNext/>
              <w:spacing w:before="240" w:after="240"/>
              <w:ind w:firstLineChars="50" w:firstLine="120"/>
              <w:outlineLvl w:val="0"/>
              <w:rPr>
                <w:rFonts w:eastAsia="Malgun Gothic" w:cs="Times New Roman" w:hint="eastAsia"/>
                <w:b/>
                <w:caps/>
                <w:szCs w:val="20"/>
                <w:lang w:val="en-GB" w:eastAsia="ko-KR" w:bidi="ar-SA"/>
              </w:rPr>
            </w:pPr>
            <w:bookmarkStart w:id="2" w:name="OLE_LINK7"/>
            <w:r w:rsidRPr="00477577">
              <w:rPr>
                <w:rFonts w:eastAsia="Malgun Gothic" w:cs="Times New Roman" w:hint="eastAsia"/>
                <w:b/>
                <w:caps/>
                <w:szCs w:val="20"/>
                <w:lang w:val="en-GB" w:eastAsia="ko-KR" w:bidi="ar-SA"/>
              </w:rPr>
              <w:t>EQUATIONS</w:t>
            </w:r>
          </w:p>
          <w:p w:rsidR="00797EBA" w:rsidRPr="00B32281" w:rsidRDefault="00797EBA" w:rsidP="00797EBA">
            <w:pPr>
              <w:spacing w:before="120"/>
              <w:jc w:val="both"/>
              <w:rPr>
                <w:rFonts w:eastAsia="Malgun Gothic" w:cs="Times New Roman" w:hint="eastAsia"/>
                <w:sz w:val="22"/>
                <w:szCs w:val="24"/>
                <w:lang w:val="en-GB" w:eastAsia="ko-KR" w:bidi="ar-SA"/>
              </w:rPr>
            </w:pPr>
            <w:r w:rsidRPr="00477577">
              <w:rPr>
                <w:rFonts w:eastAsia="PMingLiU" w:cs="Times New Roman"/>
                <w:sz w:val="22"/>
                <w:szCs w:val="24"/>
                <w:lang w:eastAsia="en-US" w:bidi="ar-SA"/>
              </w:rPr>
              <w:t xml:space="preserve">Each equation should be presented on a separate line from the text with a blank space above and below. </w:t>
            </w:r>
            <w:bookmarkEnd w:id="2"/>
            <w:r w:rsidRPr="00477577">
              <w:rPr>
                <w:rFonts w:eastAsia="PMingLiU" w:cs="Times New Roman"/>
                <w:sz w:val="22"/>
                <w:szCs w:val="24"/>
                <w:lang w:eastAsia="en-US" w:bidi="ar-SA"/>
              </w:rPr>
              <w:t xml:space="preserve">Equations should be clear and expressions used should be explained in the text. </w:t>
            </w:r>
            <w:r w:rsidRPr="00477577">
              <w:rPr>
                <w:rFonts w:eastAsia="PMingLiU" w:cs="Times New Roman"/>
                <w:sz w:val="22"/>
                <w:szCs w:val="24"/>
                <w:lang w:val="en-GB" w:eastAsia="en-US" w:bidi="ar-SA"/>
              </w:rPr>
              <w:t>Type all equations. Flush the body of equation to left. Equations should be numbered in parentheses. Type equation numbers in Arabic numerals in parentheses. Example:</w:t>
            </w:r>
          </w:p>
          <w:p w:rsidR="00797EBA" w:rsidRPr="00B32281" w:rsidRDefault="00734046" w:rsidP="00F81839">
            <w:pPr>
              <w:tabs>
                <w:tab w:val="right" w:pos="4678"/>
              </w:tabs>
              <w:spacing w:before="120"/>
              <w:jc w:val="center"/>
              <w:rPr>
                <w:rFonts w:eastAsia="Malgun Gothic" w:cs="Times New Roman"/>
                <w:sz w:val="22"/>
                <w:szCs w:val="24"/>
                <w:lang w:val="en-GB" w:eastAsia="ko-KR" w:bidi="ar-SA"/>
              </w:rPr>
            </w:pPr>
            <w:r>
              <w:rPr>
                <w:rFonts w:eastAsia="PMingLiU" w:cs="Times New Roman"/>
                <w:noProof/>
                <w:sz w:val="22"/>
                <w:szCs w:val="24"/>
                <w:lang w:bidi="ar-SA"/>
              </w:rPr>
              <w:drawing>
                <wp:inline distT="0" distB="0" distL="0" distR="0">
                  <wp:extent cx="941705" cy="20447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204470"/>
                          </a:xfrm>
                          <a:prstGeom prst="rect">
                            <a:avLst/>
                          </a:prstGeom>
                          <a:noFill/>
                          <a:ln>
                            <a:noFill/>
                          </a:ln>
                        </pic:spPr>
                      </pic:pic>
                    </a:graphicData>
                  </a:graphic>
                </wp:inline>
              </w:drawing>
            </w:r>
            <w:r w:rsidR="00797EBA" w:rsidRPr="00477577">
              <w:rPr>
                <w:rFonts w:eastAsia="Malgun Gothic" w:cs="Times New Roman" w:hint="eastAsia"/>
                <w:sz w:val="22"/>
                <w:szCs w:val="24"/>
                <w:lang w:val="en-GB" w:eastAsia="ko-KR" w:bidi="ar-SA"/>
              </w:rPr>
              <w:t xml:space="preserve">                                           </w:t>
            </w:r>
            <w:r w:rsidR="00797EBA" w:rsidRPr="00477577">
              <w:rPr>
                <w:rFonts w:eastAsia="PMingLiU" w:cs="Times New Roman" w:hint="eastAsia"/>
                <w:sz w:val="22"/>
                <w:szCs w:val="24"/>
                <w:lang w:val="en-GB" w:eastAsia="zh-TW" w:bidi="ar-SA"/>
              </w:rPr>
              <w:t xml:space="preserve"> </w:t>
            </w:r>
            <w:r w:rsidR="00797EBA" w:rsidRPr="00477577">
              <w:rPr>
                <w:rFonts w:eastAsia="PMingLiU" w:cs="Times New Roman"/>
                <w:sz w:val="22"/>
                <w:szCs w:val="24"/>
                <w:lang w:val="en-GB" w:eastAsia="en-US" w:bidi="ar-SA"/>
              </w:rPr>
              <w:t>(1)</w:t>
            </w:r>
          </w:p>
        </w:tc>
      </w:tr>
    </w:tbl>
    <w:p w:rsidR="006734ED" w:rsidRPr="008905FA" w:rsidRDefault="006734ED" w:rsidP="006734ED">
      <w:pPr>
        <w:jc w:val="center"/>
        <w:rPr>
          <w:rFonts w:ascii="ＭＳ ゴシック" w:eastAsia="Malgun Gothic" w:hAnsi="ＭＳ ゴシック" w:cs="Times New Roman" w:hint="eastAsia"/>
          <w:b/>
          <w:i/>
          <w:kern w:val="24"/>
          <w:szCs w:val="24"/>
          <w:lang w:val="en-GB" w:eastAsia="ko-KR"/>
        </w:rPr>
      </w:pPr>
    </w:p>
    <w:sectPr w:rsidR="006734ED" w:rsidRPr="008905FA" w:rsidSect="00797EBA">
      <w:headerReference w:type="default" r:id="rId12"/>
      <w:footerReference w:type="default" r:id="rId13"/>
      <w:pgSz w:w="11906" w:h="16838" w:code="9"/>
      <w:pgMar w:top="1418" w:right="1304" w:bottom="141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52" w:rsidRDefault="00422A52">
      <w:r>
        <w:separator/>
      </w:r>
    </w:p>
  </w:endnote>
  <w:endnote w:type="continuationSeparator" w:id="0">
    <w:p w:rsidR="00422A52" w:rsidRDefault="0042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B Zar">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A9" w:rsidRPr="008905FA" w:rsidRDefault="005847A9" w:rsidP="0056575A">
    <w:pPr>
      <w:pStyle w:val="a7"/>
      <w:ind w:firstLineChars="50" w:firstLine="100"/>
      <w:rPr>
        <w:rFonts w:cs="Times New Roman"/>
        <w:sz w:val="20"/>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52" w:rsidRDefault="00422A52">
      <w:r>
        <w:separator/>
      </w:r>
    </w:p>
  </w:footnote>
  <w:footnote w:type="continuationSeparator" w:id="0">
    <w:p w:rsidR="00422A52" w:rsidRDefault="0042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5E" w:rsidRDefault="00BF269A" w:rsidP="0051188F">
    <w:pPr>
      <w:pStyle w:val="a8"/>
      <w:jc w:val="right"/>
      <w:rPr>
        <w:rFonts w:hint="eastAsia"/>
      </w:rPr>
    </w:pPr>
    <w:r>
      <w:rPr>
        <w:rFonts w:hint="eastAsia"/>
      </w:rPr>
      <w:t>9</w:t>
    </w:r>
    <w:r w:rsidR="0094235E" w:rsidRPr="00244AA0">
      <w:rPr>
        <w:rFonts w:hint="eastAsia"/>
      </w:rPr>
      <w:t xml:space="preserve">th i-CIPEC </w:t>
    </w:r>
  </w:p>
  <w:p w:rsidR="0094235E" w:rsidRPr="00244AA0" w:rsidRDefault="0094235E" w:rsidP="00BF269A">
    <w:pPr>
      <w:pStyle w:val="a8"/>
      <w:jc w:val="right"/>
      <w:rPr>
        <w:rFonts w:hint="eastAsia"/>
      </w:rPr>
    </w:pPr>
    <w:r w:rsidRPr="00244AA0">
      <w:rPr>
        <w:rFonts w:hint="eastAsia"/>
      </w:rPr>
      <w:t xml:space="preserve">September </w:t>
    </w:r>
    <w:r w:rsidR="00BF269A">
      <w:rPr>
        <w:rFonts w:hint="eastAsia"/>
      </w:rPr>
      <w:t>20</w:t>
    </w:r>
    <w:r w:rsidRPr="00244AA0">
      <w:rPr>
        <w:rFonts w:hint="eastAsia"/>
      </w:rPr>
      <w:t>-</w:t>
    </w:r>
    <w:r w:rsidR="00BF269A">
      <w:rPr>
        <w:rFonts w:hint="eastAsia"/>
      </w:rPr>
      <w:t>23, 2016</w:t>
    </w:r>
    <w:r w:rsidRPr="00244AA0">
      <w:rPr>
        <w:rFonts w:hint="eastAsia"/>
      </w:rPr>
      <w:t xml:space="preserve"> </w:t>
    </w:r>
    <w:r w:rsidR="00BF269A">
      <w:rPr>
        <w:rFonts w:hint="eastAsia"/>
      </w:rPr>
      <w:t>Kyoto</w:t>
    </w:r>
    <w:r w:rsidRPr="00244AA0">
      <w:rPr>
        <w:rFonts w:hint="eastAsia"/>
      </w:rPr>
      <w:t xml:space="preserve">, </w:t>
    </w:r>
    <w:r w:rsidR="00BF269A">
      <w:rPr>
        <w:rFonts w:hint="eastAsia"/>
      </w:rPr>
      <w:t>Japan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0C8"/>
    <w:multiLevelType w:val="hybridMultilevel"/>
    <w:tmpl w:val="9BB4CB30"/>
    <w:lvl w:ilvl="0" w:tplc="2A14CE3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7D354E2"/>
    <w:multiLevelType w:val="hybridMultilevel"/>
    <w:tmpl w:val="F78665B2"/>
    <w:lvl w:ilvl="0" w:tplc="7C74EE2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36D45DA"/>
    <w:multiLevelType w:val="hybridMultilevel"/>
    <w:tmpl w:val="A61E3882"/>
    <w:lvl w:ilvl="0" w:tplc="C8E81B18">
      <w:start w:val="1"/>
      <w:numFmt w:val="decimal"/>
      <w:lvlText w:val="%1."/>
      <w:lvlJc w:val="left"/>
      <w:pPr>
        <w:ind w:left="600" w:hanging="360"/>
      </w:pPr>
      <w:rPr>
        <w:rFonts w:eastAsia="Malgun Gothic"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nsid w:val="55A32805"/>
    <w:multiLevelType w:val="hybridMultilevel"/>
    <w:tmpl w:val="12C20D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72302AE"/>
    <w:multiLevelType w:val="hybridMultilevel"/>
    <w:tmpl w:val="1E9C8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A912AE"/>
    <w:multiLevelType w:val="hybridMultilevel"/>
    <w:tmpl w:val="711A68F6"/>
    <w:lvl w:ilvl="0" w:tplc="6540BCF4">
      <w:numFmt w:val="bullet"/>
      <w:lvlText w:val="◎"/>
      <w:lvlJc w:val="left"/>
      <w:pPr>
        <w:ind w:left="760" w:hanging="360"/>
      </w:pPr>
      <w:rPr>
        <w:rFonts w:ascii="Malgun Gothic" w:eastAsia="Malgun Gothic" w:hAnsi="Malgun Gothic" w:cs="Angsana New"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B3"/>
    <w:rsid w:val="00000037"/>
    <w:rsid w:val="00000305"/>
    <w:rsid w:val="0001406F"/>
    <w:rsid w:val="00031017"/>
    <w:rsid w:val="00032E99"/>
    <w:rsid w:val="00056A7D"/>
    <w:rsid w:val="00065BFA"/>
    <w:rsid w:val="00085514"/>
    <w:rsid w:val="000A0F79"/>
    <w:rsid w:val="000A6BD4"/>
    <w:rsid w:val="000B026C"/>
    <w:rsid w:val="000B2501"/>
    <w:rsid w:val="000B43B0"/>
    <w:rsid w:val="000E15C5"/>
    <w:rsid w:val="00107286"/>
    <w:rsid w:val="0012610A"/>
    <w:rsid w:val="0013107A"/>
    <w:rsid w:val="00133405"/>
    <w:rsid w:val="001669C7"/>
    <w:rsid w:val="00173B32"/>
    <w:rsid w:val="00183F36"/>
    <w:rsid w:val="001877B3"/>
    <w:rsid w:val="00187B80"/>
    <w:rsid w:val="001C1924"/>
    <w:rsid w:val="001C64EF"/>
    <w:rsid w:val="001D0D6D"/>
    <w:rsid w:val="001D75C3"/>
    <w:rsid w:val="001F0976"/>
    <w:rsid w:val="002141CF"/>
    <w:rsid w:val="0022417E"/>
    <w:rsid w:val="00244AA0"/>
    <w:rsid w:val="00264719"/>
    <w:rsid w:val="00265CF3"/>
    <w:rsid w:val="002748BC"/>
    <w:rsid w:val="00293948"/>
    <w:rsid w:val="002B1B63"/>
    <w:rsid w:val="002C694A"/>
    <w:rsid w:val="002F7399"/>
    <w:rsid w:val="00314DFF"/>
    <w:rsid w:val="003255F1"/>
    <w:rsid w:val="0034175C"/>
    <w:rsid w:val="003577B7"/>
    <w:rsid w:val="00367746"/>
    <w:rsid w:val="00381877"/>
    <w:rsid w:val="00382703"/>
    <w:rsid w:val="00383E6F"/>
    <w:rsid w:val="00390BCC"/>
    <w:rsid w:val="003A4AC2"/>
    <w:rsid w:val="003B334C"/>
    <w:rsid w:val="003B5125"/>
    <w:rsid w:val="003C4AC0"/>
    <w:rsid w:val="003D1F6F"/>
    <w:rsid w:val="003E2B6C"/>
    <w:rsid w:val="003E3DA2"/>
    <w:rsid w:val="003F22F0"/>
    <w:rsid w:val="004109C0"/>
    <w:rsid w:val="00414D36"/>
    <w:rsid w:val="00422A52"/>
    <w:rsid w:val="0045338A"/>
    <w:rsid w:val="004541B5"/>
    <w:rsid w:val="00472A3D"/>
    <w:rsid w:val="00473F34"/>
    <w:rsid w:val="00477A2C"/>
    <w:rsid w:val="004822CE"/>
    <w:rsid w:val="004D59BA"/>
    <w:rsid w:val="004D687E"/>
    <w:rsid w:val="004F7BB1"/>
    <w:rsid w:val="00506CEE"/>
    <w:rsid w:val="00511554"/>
    <w:rsid w:val="0051188F"/>
    <w:rsid w:val="00516594"/>
    <w:rsid w:val="00523BD3"/>
    <w:rsid w:val="00542A76"/>
    <w:rsid w:val="00546080"/>
    <w:rsid w:val="005534E3"/>
    <w:rsid w:val="005564C9"/>
    <w:rsid w:val="00562417"/>
    <w:rsid w:val="00562C58"/>
    <w:rsid w:val="0056575A"/>
    <w:rsid w:val="005847A9"/>
    <w:rsid w:val="005852D5"/>
    <w:rsid w:val="005971FE"/>
    <w:rsid w:val="005A4C80"/>
    <w:rsid w:val="005C2797"/>
    <w:rsid w:val="005D258E"/>
    <w:rsid w:val="005E2080"/>
    <w:rsid w:val="0062177F"/>
    <w:rsid w:val="00645611"/>
    <w:rsid w:val="00661265"/>
    <w:rsid w:val="006734ED"/>
    <w:rsid w:val="006763A4"/>
    <w:rsid w:val="006904FA"/>
    <w:rsid w:val="006A2F90"/>
    <w:rsid w:val="006B2A34"/>
    <w:rsid w:val="006B5B83"/>
    <w:rsid w:val="006C2F17"/>
    <w:rsid w:val="006D1D7A"/>
    <w:rsid w:val="006D6F16"/>
    <w:rsid w:val="006E0870"/>
    <w:rsid w:val="006F5231"/>
    <w:rsid w:val="00705CF1"/>
    <w:rsid w:val="00731654"/>
    <w:rsid w:val="00734046"/>
    <w:rsid w:val="00797EBA"/>
    <w:rsid w:val="007D1208"/>
    <w:rsid w:val="007D1909"/>
    <w:rsid w:val="007E1092"/>
    <w:rsid w:val="007E7052"/>
    <w:rsid w:val="007F32DD"/>
    <w:rsid w:val="007F6D5A"/>
    <w:rsid w:val="00812EAD"/>
    <w:rsid w:val="00835F0B"/>
    <w:rsid w:val="00836265"/>
    <w:rsid w:val="00847903"/>
    <w:rsid w:val="00880FC8"/>
    <w:rsid w:val="0088453B"/>
    <w:rsid w:val="008905FA"/>
    <w:rsid w:val="0089654B"/>
    <w:rsid w:val="008A1E2B"/>
    <w:rsid w:val="008B23DC"/>
    <w:rsid w:val="008D7EC7"/>
    <w:rsid w:val="008E0300"/>
    <w:rsid w:val="008F36BC"/>
    <w:rsid w:val="009020C6"/>
    <w:rsid w:val="00922EBF"/>
    <w:rsid w:val="0092305C"/>
    <w:rsid w:val="0094235E"/>
    <w:rsid w:val="0096063F"/>
    <w:rsid w:val="009671D0"/>
    <w:rsid w:val="00983117"/>
    <w:rsid w:val="0098320A"/>
    <w:rsid w:val="009A4175"/>
    <w:rsid w:val="009A6CC4"/>
    <w:rsid w:val="009C7D57"/>
    <w:rsid w:val="009D14E6"/>
    <w:rsid w:val="009D21B3"/>
    <w:rsid w:val="009E0D78"/>
    <w:rsid w:val="00A0539F"/>
    <w:rsid w:val="00A06C2C"/>
    <w:rsid w:val="00A1623F"/>
    <w:rsid w:val="00A4272A"/>
    <w:rsid w:val="00A57324"/>
    <w:rsid w:val="00A67AE3"/>
    <w:rsid w:val="00A900D8"/>
    <w:rsid w:val="00AB2CB7"/>
    <w:rsid w:val="00AD424B"/>
    <w:rsid w:val="00AD7269"/>
    <w:rsid w:val="00AD752A"/>
    <w:rsid w:val="00AE3753"/>
    <w:rsid w:val="00AF009C"/>
    <w:rsid w:val="00B12758"/>
    <w:rsid w:val="00B13E9C"/>
    <w:rsid w:val="00B164AA"/>
    <w:rsid w:val="00B35DB3"/>
    <w:rsid w:val="00B603A7"/>
    <w:rsid w:val="00B61149"/>
    <w:rsid w:val="00B62B05"/>
    <w:rsid w:val="00B71B7A"/>
    <w:rsid w:val="00B85A14"/>
    <w:rsid w:val="00BB5721"/>
    <w:rsid w:val="00BC43FA"/>
    <w:rsid w:val="00BE00CD"/>
    <w:rsid w:val="00BF269A"/>
    <w:rsid w:val="00C04E46"/>
    <w:rsid w:val="00C13A47"/>
    <w:rsid w:val="00C273A3"/>
    <w:rsid w:val="00C35D0B"/>
    <w:rsid w:val="00C37B91"/>
    <w:rsid w:val="00C602BC"/>
    <w:rsid w:val="00C83EFE"/>
    <w:rsid w:val="00C85337"/>
    <w:rsid w:val="00CA3D70"/>
    <w:rsid w:val="00D06BD1"/>
    <w:rsid w:val="00D21ED7"/>
    <w:rsid w:val="00D81DE2"/>
    <w:rsid w:val="00D91504"/>
    <w:rsid w:val="00D96121"/>
    <w:rsid w:val="00DA38D6"/>
    <w:rsid w:val="00DD413F"/>
    <w:rsid w:val="00DE6D58"/>
    <w:rsid w:val="00E014F7"/>
    <w:rsid w:val="00E01E45"/>
    <w:rsid w:val="00E2350A"/>
    <w:rsid w:val="00E27D4E"/>
    <w:rsid w:val="00E3046B"/>
    <w:rsid w:val="00E31B22"/>
    <w:rsid w:val="00E83A31"/>
    <w:rsid w:val="00E85C7F"/>
    <w:rsid w:val="00E955C1"/>
    <w:rsid w:val="00ED3CB7"/>
    <w:rsid w:val="00ED4BC5"/>
    <w:rsid w:val="00F12732"/>
    <w:rsid w:val="00F30DF3"/>
    <w:rsid w:val="00F3106C"/>
    <w:rsid w:val="00F43661"/>
    <w:rsid w:val="00F43B03"/>
    <w:rsid w:val="00F44060"/>
    <w:rsid w:val="00F63780"/>
    <w:rsid w:val="00F705E4"/>
    <w:rsid w:val="00F81839"/>
    <w:rsid w:val="00F82BBE"/>
    <w:rsid w:val="00F95933"/>
    <w:rsid w:val="00FD1C78"/>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lang w:bidi="th-TH"/>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C3650E"/>
      <w:u w:val="single"/>
    </w:rPr>
  </w:style>
  <w:style w:type="paragraph" w:styleId="Web">
    <w:name w:val="Normal (Web)"/>
    <w:basedOn w:val="a"/>
    <w:pPr>
      <w:spacing w:before="100" w:beforeAutospacing="1" w:after="100" w:afterAutospacing="1"/>
    </w:pPr>
    <w:rPr>
      <w:rFonts w:ascii="Tahoma" w:hAnsi="Tahoma" w:cs="Tahoma"/>
      <w:szCs w:val="24"/>
    </w:rPr>
  </w:style>
  <w:style w:type="paragraph" w:styleId="a4">
    <w:name w:val="footnote text"/>
    <w:basedOn w:val="a"/>
    <w:semiHidden/>
    <w:pPr>
      <w:autoSpaceDE w:val="0"/>
      <w:autoSpaceDN w:val="0"/>
      <w:jc w:val="center"/>
    </w:pPr>
    <w:rPr>
      <w:rFonts w:eastAsia="BatangChe"/>
      <w:kern w:val="2"/>
      <w:sz w:val="21"/>
      <w:szCs w:val="20"/>
      <w:lang w:eastAsia="ko-KR" w:bidi="ar-SA"/>
    </w:rPr>
  </w:style>
  <w:style w:type="character" w:styleId="a5">
    <w:name w:val="footnote reference"/>
    <w:semiHidden/>
    <w:rPr>
      <w:sz w:val="32"/>
      <w:szCs w:val="32"/>
      <w:vertAlign w:val="superscript"/>
    </w:rPr>
  </w:style>
  <w:style w:type="paragraph" w:styleId="a6">
    <w:name w:val="header"/>
    <w:basedOn w:val="a"/>
    <w:pPr>
      <w:tabs>
        <w:tab w:val="center" w:pos="4536"/>
        <w:tab w:val="right" w:pos="9072"/>
      </w:tabs>
    </w:pPr>
  </w:style>
  <w:style w:type="paragraph" w:styleId="a7">
    <w:name w:val="footer"/>
    <w:basedOn w:val="a"/>
    <w:pPr>
      <w:tabs>
        <w:tab w:val="center" w:pos="4536"/>
        <w:tab w:val="right" w:pos="9072"/>
      </w:tabs>
    </w:pPr>
  </w:style>
  <w:style w:type="paragraph" w:styleId="a8">
    <w:name w:val="Quote"/>
    <w:basedOn w:val="a"/>
    <w:next w:val="a"/>
    <w:link w:val="a9"/>
    <w:uiPriority w:val="29"/>
    <w:qFormat/>
    <w:rsid w:val="0051188F"/>
    <w:rPr>
      <w:i/>
      <w:iCs/>
      <w:color w:val="000000"/>
      <w:lang w:val="x-none"/>
    </w:rPr>
  </w:style>
  <w:style w:type="character" w:customStyle="1" w:styleId="a9">
    <w:name w:val="引用文 (文字)"/>
    <w:link w:val="a8"/>
    <w:uiPriority w:val="29"/>
    <w:rsid w:val="0051188F"/>
    <w:rPr>
      <w:i/>
      <w:iCs/>
      <w:color w:val="000000"/>
      <w:sz w:val="24"/>
      <w:szCs w:val="28"/>
      <w:lang w:eastAsia="ja-JP" w:bidi="th-TH"/>
    </w:rPr>
  </w:style>
  <w:style w:type="paragraph" w:customStyle="1" w:styleId="aa">
    <w:name w:val="바탕글"/>
    <w:basedOn w:val="a"/>
    <w:rsid w:val="006904FA"/>
    <w:pPr>
      <w:snapToGrid w:val="0"/>
      <w:spacing w:line="384" w:lineRule="auto"/>
      <w:jc w:val="both"/>
    </w:pPr>
    <w:rPr>
      <w:rFonts w:ascii="Batang" w:eastAsia="Batang" w:hAnsi="Batang" w:cs="Gulim"/>
      <w:color w:val="000000"/>
      <w:sz w:val="20"/>
      <w:szCs w:val="20"/>
      <w:lang w:eastAsia="ko-KR" w:bidi="ar-SA"/>
    </w:rPr>
  </w:style>
  <w:style w:type="table" w:styleId="ab">
    <w:name w:val="Table Grid"/>
    <w:basedOn w:val="a1"/>
    <w:rsid w:val="0089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6575A"/>
    <w:rPr>
      <w:rFonts w:ascii="Malgun Gothic" w:eastAsia="Malgun Gothic" w:hAnsi="Malgun Gothic"/>
      <w:sz w:val="18"/>
      <w:szCs w:val="22"/>
      <w:lang w:val="x-none"/>
    </w:rPr>
  </w:style>
  <w:style w:type="character" w:customStyle="1" w:styleId="ad">
    <w:name w:val="吹き出し (文字)"/>
    <w:link w:val="ac"/>
    <w:rsid w:val="0056575A"/>
    <w:rPr>
      <w:rFonts w:ascii="Malgun Gothic" w:eastAsia="Malgun Gothic" w:hAnsi="Malgun Gothic"/>
      <w:sz w:val="18"/>
      <w:szCs w:val="22"/>
      <w:lang w:eastAsia="ja-JP" w:bidi="th-TH"/>
    </w:rPr>
  </w:style>
  <w:style w:type="paragraph" w:customStyle="1" w:styleId="HeaderAbs">
    <w:name w:val="Header (Abs."/>
    <w:aliases w:val="Ref.,Ack.)"/>
    <w:basedOn w:val="1"/>
    <w:rsid w:val="00797EBA"/>
    <w:pPr>
      <w:widowControl/>
      <w:wordWrap/>
      <w:spacing w:before="240" w:after="240"/>
      <w:jc w:val="left"/>
    </w:pPr>
    <w:rPr>
      <w:rFonts w:eastAsia="PMingLiU" w:cs="Times New Roman"/>
      <w:caps/>
      <w:kern w:val="0"/>
      <w:lang w:eastAsia="en-US"/>
    </w:rPr>
  </w:style>
  <w:style w:type="paragraph" w:customStyle="1" w:styleId="TMCEBodytext">
    <w:name w:val="TMCE_Body_text"/>
    <w:basedOn w:val="a"/>
    <w:rsid w:val="00797EBA"/>
    <w:pPr>
      <w:spacing w:before="120"/>
      <w:jc w:val="both"/>
    </w:pPr>
    <w:rPr>
      <w:rFonts w:eastAsia="PMingLiU" w:cs="Times New Roman"/>
      <w:sz w:val="2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lang w:bidi="th-TH"/>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C3650E"/>
      <w:u w:val="single"/>
    </w:rPr>
  </w:style>
  <w:style w:type="paragraph" w:styleId="Web">
    <w:name w:val="Normal (Web)"/>
    <w:basedOn w:val="a"/>
    <w:pPr>
      <w:spacing w:before="100" w:beforeAutospacing="1" w:after="100" w:afterAutospacing="1"/>
    </w:pPr>
    <w:rPr>
      <w:rFonts w:ascii="Tahoma" w:hAnsi="Tahoma" w:cs="Tahoma"/>
      <w:szCs w:val="24"/>
    </w:rPr>
  </w:style>
  <w:style w:type="paragraph" w:styleId="a4">
    <w:name w:val="footnote text"/>
    <w:basedOn w:val="a"/>
    <w:semiHidden/>
    <w:pPr>
      <w:autoSpaceDE w:val="0"/>
      <w:autoSpaceDN w:val="0"/>
      <w:jc w:val="center"/>
    </w:pPr>
    <w:rPr>
      <w:rFonts w:eastAsia="BatangChe"/>
      <w:kern w:val="2"/>
      <w:sz w:val="21"/>
      <w:szCs w:val="20"/>
      <w:lang w:eastAsia="ko-KR" w:bidi="ar-SA"/>
    </w:rPr>
  </w:style>
  <w:style w:type="character" w:styleId="a5">
    <w:name w:val="footnote reference"/>
    <w:semiHidden/>
    <w:rPr>
      <w:sz w:val="32"/>
      <w:szCs w:val="32"/>
      <w:vertAlign w:val="superscript"/>
    </w:rPr>
  </w:style>
  <w:style w:type="paragraph" w:styleId="a6">
    <w:name w:val="header"/>
    <w:basedOn w:val="a"/>
    <w:pPr>
      <w:tabs>
        <w:tab w:val="center" w:pos="4536"/>
        <w:tab w:val="right" w:pos="9072"/>
      </w:tabs>
    </w:pPr>
  </w:style>
  <w:style w:type="paragraph" w:styleId="a7">
    <w:name w:val="footer"/>
    <w:basedOn w:val="a"/>
    <w:pPr>
      <w:tabs>
        <w:tab w:val="center" w:pos="4536"/>
        <w:tab w:val="right" w:pos="9072"/>
      </w:tabs>
    </w:pPr>
  </w:style>
  <w:style w:type="paragraph" w:styleId="a8">
    <w:name w:val="Quote"/>
    <w:basedOn w:val="a"/>
    <w:next w:val="a"/>
    <w:link w:val="a9"/>
    <w:uiPriority w:val="29"/>
    <w:qFormat/>
    <w:rsid w:val="0051188F"/>
    <w:rPr>
      <w:i/>
      <w:iCs/>
      <w:color w:val="000000"/>
      <w:lang w:val="x-none"/>
    </w:rPr>
  </w:style>
  <w:style w:type="character" w:customStyle="1" w:styleId="a9">
    <w:name w:val="引用文 (文字)"/>
    <w:link w:val="a8"/>
    <w:uiPriority w:val="29"/>
    <w:rsid w:val="0051188F"/>
    <w:rPr>
      <w:i/>
      <w:iCs/>
      <w:color w:val="000000"/>
      <w:sz w:val="24"/>
      <w:szCs w:val="28"/>
      <w:lang w:eastAsia="ja-JP" w:bidi="th-TH"/>
    </w:rPr>
  </w:style>
  <w:style w:type="paragraph" w:customStyle="1" w:styleId="aa">
    <w:name w:val="바탕글"/>
    <w:basedOn w:val="a"/>
    <w:rsid w:val="006904FA"/>
    <w:pPr>
      <w:snapToGrid w:val="0"/>
      <w:spacing w:line="384" w:lineRule="auto"/>
      <w:jc w:val="both"/>
    </w:pPr>
    <w:rPr>
      <w:rFonts w:ascii="Batang" w:eastAsia="Batang" w:hAnsi="Batang" w:cs="Gulim"/>
      <w:color w:val="000000"/>
      <w:sz w:val="20"/>
      <w:szCs w:val="20"/>
      <w:lang w:eastAsia="ko-KR" w:bidi="ar-SA"/>
    </w:rPr>
  </w:style>
  <w:style w:type="table" w:styleId="ab">
    <w:name w:val="Table Grid"/>
    <w:basedOn w:val="a1"/>
    <w:rsid w:val="0089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56575A"/>
    <w:rPr>
      <w:rFonts w:ascii="Malgun Gothic" w:eastAsia="Malgun Gothic" w:hAnsi="Malgun Gothic"/>
      <w:sz w:val="18"/>
      <w:szCs w:val="22"/>
      <w:lang w:val="x-none"/>
    </w:rPr>
  </w:style>
  <w:style w:type="character" w:customStyle="1" w:styleId="ad">
    <w:name w:val="吹き出し (文字)"/>
    <w:link w:val="ac"/>
    <w:rsid w:val="0056575A"/>
    <w:rPr>
      <w:rFonts w:ascii="Malgun Gothic" w:eastAsia="Malgun Gothic" w:hAnsi="Malgun Gothic"/>
      <w:sz w:val="18"/>
      <w:szCs w:val="22"/>
      <w:lang w:eastAsia="ja-JP" w:bidi="th-TH"/>
    </w:rPr>
  </w:style>
  <w:style w:type="paragraph" w:customStyle="1" w:styleId="HeaderAbs">
    <w:name w:val="Header (Abs."/>
    <w:aliases w:val="Ref.,Ack.)"/>
    <w:basedOn w:val="1"/>
    <w:rsid w:val="00797EBA"/>
    <w:pPr>
      <w:widowControl/>
      <w:wordWrap/>
      <w:spacing w:before="240" w:after="240"/>
      <w:jc w:val="left"/>
    </w:pPr>
    <w:rPr>
      <w:rFonts w:eastAsia="PMingLiU" w:cs="Times New Roman"/>
      <w:caps/>
      <w:kern w:val="0"/>
      <w:lang w:eastAsia="en-US"/>
    </w:rPr>
  </w:style>
  <w:style w:type="paragraph" w:customStyle="1" w:styleId="TMCEBodytext">
    <w:name w:val="TMCE_Body_text"/>
    <w:basedOn w:val="a"/>
    <w:rsid w:val="00797EBA"/>
    <w:pPr>
      <w:spacing w:before="120"/>
      <w:jc w:val="both"/>
    </w:pPr>
    <w:rPr>
      <w:rFonts w:eastAsia="PMingLiU" w:cs="Times New Roman"/>
      <w:sz w:val="2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9486">
      <w:bodyDiv w:val="1"/>
      <w:marLeft w:val="0"/>
      <w:marRight w:val="0"/>
      <w:marTop w:val="0"/>
      <w:marBottom w:val="0"/>
      <w:divBdr>
        <w:top w:val="none" w:sz="0" w:space="0" w:color="auto"/>
        <w:left w:val="none" w:sz="0" w:space="0" w:color="auto"/>
        <w:bottom w:val="none" w:sz="0" w:space="0" w:color="auto"/>
        <w:right w:val="none" w:sz="0" w:space="0" w:color="auto"/>
      </w:divBdr>
    </w:div>
    <w:div w:id="1074357098">
      <w:bodyDiv w:val="1"/>
      <w:marLeft w:val="0"/>
      <w:marRight w:val="0"/>
      <w:marTop w:val="0"/>
      <w:marBottom w:val="0"/>
      <w:divBdr>
        <w:top w:val="none" w:sz="0" w:space="0" w:color="auto"/>
        <w:left w:val="none" w:sz="0" w:space="0" w:color="auto"/>
        <w:bottom w:val="none" w:sz="0" w:space="0" w:color="auto"/>
        <w:right w:val="none" w:sz="0" w:space="0" w:color="auto"/>
      </w:divBdr>
    </w:div>
    <w:div w:id="1178232473">
      <w:bodyDiv w:val="1"/>
      <w:marLeft w:val="0"/>
      <w:marRight w:val="0"/>
      <w:marTop w:val="0"/>
      <w:marBottom w:val="0"/>
      <w:divBdr>
        <w:top w:val="none" w:sz="0" w:space="0" w:color="auto"/>
        <w:left w:val="none" w:sz="0" w:space="0" w:color="auto"/>
        <w:bottom w:val="none" w:sz="0" w:space="0" w:color="auto"/>
        <w:right w:val="none" w:sz="0" w:space="0" w:color="auto"/>
      </w:divBdr>
    </w:div>
    <w:div w:id="1304891707">
      <w:bodyDiv w:val="1"/>
      <w:marLeft w:val="0"/>
      <w:marRight w:val="0"/>
      <w:marTop w:val="0"/>
      <w:marBottom w:val="0"/>
      <w:divBdr>
        <w:top w:val="none" w:sz="0" w:space="0" w:color="auto"/>
        <w:left w:val="none" w:sz="0" w:space="0" w:color="auto"/>
        <w:bottom w:val="none" w:sz="0" w:space="0" w:color="auto"/>
        <w:right w:val="none" w:sz="0" w:space="0" w:color="auto"/>
      </w:divBdr>
    </w:div>
    <w:div w:id="1503667556">
      <w:bodyDiv w:val="1"/>
      <w:marLeft w:val="0"/>
      <w:marRight w:val="0"/>
      <w:marTop w:val="0"/>
      <w:marBottom w:val="0"/>
      <w:divBdr>
        <w:top w:val="none" w:sz="0" w:space="0" w:color="auto"/>
        <w:left w:val="none" w:sz="0" w:space="0" w:color="auto"/>
        <w:bottom w:val="none" w:sz="0" w:space="0" w:color="auto"/>
        <w:right w:val="none" w:sz="0" w:space="0" w:color="auto"/>
      </w:divBdr>
    </w:div>
    <w:div w:id="1676305577">
      <w:bodyDiv w:val="1"/>
      <w:marLeft w:val="0"/>
      <w:marRight w:val="0"/>
      <w:marTop w:val="0"/>
      <w:marBottom w:val="0"/>
      <w:divBdr>
        <w:top w:val="none" w:sz="0" w:space="0" w:color="auto"/>
        <w:left w:val="none" w:sz="0" w:space="0" w:color="auto"/>
        <w:bottom w:val="none" w:sz="0" w:space="0" w:color="auto"/>
        <w:right w:val="none" w:sz="0" w:space="0" w:color="auto"/>
      </w:divBdr>
    </w:div>
    <w:div w:id="1765413129">
      <w:bodyDiv w:val="1"/>
      <w:marLeft w:val="0"/>
      <w:marRight w:val="0"/>
      <w:marTop w:val="0"/>
      <w:marBottom w:val="0"/>
      <w:divBdr>
        <w:top w:val="none" w:sz="0" w:space="0" w:color="auto"/>
        <w:left w:val="none" w:sz="0" w:space="0" w:color="auto"/>
        <w:bottom w:val="none" w:sz="0" w:space="0" w:color="auto"/>
        <w:right w:val="none" w:sz="0" w:space="0" w:color="auto"/>
      </w:divBdr>
    </w:div>
    <w:div w:id="1858692797">
      <w:bodyDiv w:val="1"/>
      <w:marLeft w:val="0"/>
      <w:marRight w:val="0"/>
      <w:marTop w:val="0"/>
      <w:marBottom w:val="0"/>
      <w:divBdr>
        <w:top w:val="none" w:sz="0" w:space="0" w:color="auto"/>
        <w:left w:val="none" w:sz="0" w:space="0" w:color="auto"/>
        <w:bottom w:val="none" w:sz="0" w:space="0" w:color="auto"/>
        <w:right w:val="none" w:sz="0" w:space="0" w:color="auto"/>
      </w:divBdr>
    </w:div>
    <w:div w:id="2039576993">
      <w:bodyDiv w:val="1"/>
      <w:marLeft w:val="0"/>
      <w:marRight w:val="0"/>
      <w:marTop w:val="0"/>
      <w:marBottom w:val="0"/>
      <w:divBdr>
        <w:top w:val="none" w:sz="0" w:space="0" w:color="auto"/>
        <w:left w:val="none" w:sz="0" w:space="0" w:color="auto"/>
        <w:bottom w:val="none" w:sz="0" w:space="0" w:color="auto"/>
        <w:right w:val="none" w:sz="0" w:space="0" w:color="auto"/>
      </w:divBdr>
    </w:div>
    <w:div w:id="21020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TEL:+82-2-xxxx-xxx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CC1B-DBC3-4DE5-81F7-A8AE29B7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Topic: A, B, C, D, E or F</vt:lpstr>
      <vt:lpstr>Topic: A, B, C, D, E or F</vt:lpstr>
      <vt:lpstr>Topic: A, B, C, D, E or F</vt:lpstr>
    </vt:vector>
  </TitlesOfParts>
  <Company>JGSEE</Company>
  <LinksUpToDate>false</LinksUpToDate>
  <CharactersWithSpaces>4147</CharactersWithSpaces>
  <SharedDoc>false</SharedDoc>
  <HLinks>
    <vt:vector size="6" baseType="variant">
      <vt:variant>
        <vt:i4>6750310</vt:i4>
      </vt:variant>
      <vt:variant>
        <vt:i4>0</vt:i4>
      </vt:variant>
      <vt:variant>
        <vt:i4>0</vt:i4>
      </vt:variant>
      <vt:variant>
        <vt:i4>5</vt:i4>
      </vt:variant>
      <vt:variant>
        <vt:lpwstr>tel:+82-2-xxxx-xxxx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Owner</cp:lastModifiedBy>
  <cp:revision>2</cp:revision>
  <cp:lastPrinted>2015-08-24T02:16:00Z</cp:lastPrinted>
  <dcterms:created xsi:type="dcterms:W3CDTF">2016-07-01T01:52:00Z</dcterms:created>
  <dcterms:modified xsi:type="dcterms:W3CDTF">2016-07-01T01:52:00Z</dcterms:modified>
</cp:coreProperties>
</file>